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EDE" w:rsidRDefault="00C44EDE" w:rsidP="00B40EB1">
      <w:pPr>
        <w:rPr>
          <w:rFonts w:ascii="Lucida Handwriting" w:hAnsi="Lucida Handwriting"/>
          <w:b/>
          <w:i/>
          <w:sz w:val="34"/>
          <w:szCs w:val="34"/>
        </w:rPr>
      </w:pPr>
    </w:p>
    <w:p w:rsidR="00C44EDE" w:rsidRDefault="00CD7F27" w:rsidP="00C44EDE">
      <w:pPr>
        <w:jc w:val="center"/>
        <w:rPr>
          <w:rFonts w:ascii="Bradley Hand ITC" w:hAnsi="Bradley Hand ITC"/>
          <w:b/>
          <w:i/>
          <w:sz w:val="40"/>
          <w:szCs w:val="40"/>
        </w:rPr>
      </w:pPr>
      <w:r>
        <w:rPr>
          <w:rFonts w:ascii="Bradley Hand ITC" w:hAnsi="Bradley Hand ITC"/>
          <w:b/>
          <w:i/>
          <w:sz w:val="40"/>
          <w:szCs w:val="40"/>
        </w:rPr>
        <w:t>Edwin Ward</w:t>
      </w:r>
      <w:r w:rsidR="0063081A">
        <w:rPr>
          <w:rFonts w:ascii="Bradley Hand ITC" w:hAnsi="Bradley Hand ITC"/>
          <w:b/>
          <w:i/>
          <w:sz w:val="40"/>
          <w:szCs w:val="40"/>
        </w:rPr>
        <w:t xml:space="preserve"> Moore Squadron</w:t>
      </w:r>
    </w:p>
    <w:p w:rsidR="00403054" w:rsidRDefault="00403054" w:rsidP="00C44EDE">
      <w:pPr>
        <w:jc w:val="center"/>
        <w:rPr>
          <w:rFonts w:ascii="Bradley Hand ITC" w:hAnsi="Bradley Hand ITC"/>
          <w:b/>
          <w:i/>
          <w:sz w:val="40"/>
          <w:szCs w:val="40"/>
        </w:rPr>
      </w:pPr>
      <w:r>
        <w:rPr>
          <w:rFonts w:ascii="Bradley Hand ITC" w:hAnsi="Bradley Hand ITC"/>
          <w:b/>
          <w:i/>
          <w:sz w:val="40"/>
          <w:szCs w:val="40"/>
        </w:rPr>
        <w:t>Texas Navy Association</w:t>
      </w:r>
    </w:p>
    <w:p w:rsidR="0083106D" w:rsidRDefault="0083106D" w:rsidP="00C44EDE">
      <w:pPr>
        <w:jc w:val="center"/>
        <w:rPr>
          <w:rFonts w:ascii="Bradley Hand ITC" w:hAnsi="Bradley Hand ITC"/>
          <w:b/>
          <w:i/>
          <w:sz w:val="40"/>
          <w:szCs w:val="40"/>
        </w:rPr>
      </w:pPr>
    </w:p>
    <w:p w:rsidR="0083106D" w:rsidRPr="00B66B35" w:rsidRDefault="0083106D" w:rsidP="00C44EDE">
      <w:pPr>
        <w:jc w:val="center"/>
        <w:rPr>
          <w:rFonts w:ascii="Bradley Hand ITC" w:hAnsi="Bradley Hand ITC"/>
          <w:b/>
          <w:sz w:val="40"/>
          <w:szCs w:val="40"/>
        </w:rPr>
      </w:pPr>
      <w:r>
        <w:rPr>
          <w:rFonts w:ascii="Bradley Hand ITC" w:hAnsi="Bradley Hand ITC"/>
          <w:b/>
          <w:i/>
          <w:sz w:val="40"/>
          <w:szCs w:val="40"/>
        </w:rPr>
        <w:t>April 10, 2016</w:t>
      </w:r>
    </w:p>
    <w:p w:rsidR="00C44EDE" w:rsidRPr="00360424" w:rsidRDefault="00C44EDE" w:rsidP="008626B2">
      <w:pPr>
        <w:pStyle w:val="Year"/>
        <w:ind w:left="0"/>
      </w:pPr>
    </w:p>
    <w:p w:rsidR="00A27BBC" w:rsidRDefault="00A27BBC" w:rsidP="00941626">
      <w:pPr>
        <w:tabs>
          <w:tab w:val="left" w:pos="3235"/>
        </w:tabs>
        <w:ind w:left="-720" w:right="-720"/>
        <w:jc w:val="both"/>
      </w:pPr>
    </w:p>
    <w:p w:rsidR="008626B2" w:rsidRDefault="00EB2E43" w:rsidP="008626B2">
      <w:pPr>
        <w:tabs>
          <w:tab w:val="left" w:pos="3235"/>
        </w:tabs>
        <w:ind w:left="-720" w:right="-720"/>
        <w:jc w:val="center"/>
        <w:rPr>
          <w:noProof/>
          <w:color w:val="0000FF"/>
        </w:rPr>
      </w:pPr>
      <w:r>
        <w:rPr>
          <w:noProof/>
          <w:color w:val="0000FF"/>
        </w:rPr>
        <w:drawing>
          <wp:inline distT="0" distB="0" distL="0" distR="0" wp14:anchorId="2019425B" wp14:editId="47541AA6">
            <wp:extent cx="3572540" cy="2813731"/>
            <wp:effectExtent l="0" t="0" r="8890" b="5715"/>
            <wp:docPr id="3" name="irc_mi" descr="https://www.tsl.texas.gov/sites/default/files/public/tslac/exhibits/navy/san_antoni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tsl.texas.gov/sites/default/files/public/tslac/exhibits/navy/san_antoni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4449" cy="2823110"/>
                    </a:xfrm>
                    <a:prstGeom prst="rect">
                      <a:avLst/>
                    </a:prstGeom>
                    <a:noFill/>
                    <a:ln>
                      <a:noFill/>
                    </a:ln>
                  </pic:spPr>
                </pic:pic>
              </a:graphicData>
            </a:graphic>
          </wp:inline>
        </w:drawing>
      </w:r>
    </w:p>
    <w:p w:rsidR="00EB2E43" w:rsidRDefault="00EB2E43" w:rsidP="008626B2">
      <w:pPr>
        <w:tabs>
          <w:tab w:val="left" w:pos="3235"/>
        </w:tabs>
        <w:ind w:left="-720" w:right="-720"/>
        <w:jc w:val="center"/>
      </w:pPr>
      <w:r>
        <w:rPr>
          <w:noProof/>
          <w:color w:val="0000FF"/>
        </w:rPr>
        <w:t>San Antonio Schooner-of-War</w:t>
      </w:r>
    </w:p>
    <w:p w:rsidR="00E62FBF" w:rsidRPr="008626B2" w:rsidRDefault="00E62FBF" w:rsidP="008626B2">
      <w:pPr>
        <w:tabs>
          <w:tab w:val="left" w:pos="3235"/>
        </w:tabs>
        <w:ind w:left="-720" w:right="-720"/>
        <w:jc w:val="center"/>
      </w:pPr>
    </w:p>
    <w:p w:rsidR="00CD7F27" w:rsidRDefault="00CD7F27" w:rsidP="00AD6FFF">
      <w:pPr>
        <w:tabs>
          <w:tab w:val="left" w:pos="-720"/>
        </w:tabs>
        <w:ind w:left="-720" w:right="-540"/>
        <w:jc w:val="both"/>
        <w:rPr>
          <w:rFonts w:ascii="Bradley Hand ITC" w:hAnsi="Bradley Hand ITC"/>
          <w:szCs w:val="24"/>
        </w:rPr>
      </w:pPr>
    </w:p>
    <w:p w:rsidR="00CD7F27" w:rsidRDefault="0083106D" w:rsidP="00CD7F27">
      <w:pPr>
        <w:pStyle w:val="Year"/>
        <w:jc w:val="center"/>
        <w:rPr>
          <w:rFonts w:ascii="Bradley Hand ITC" w:hAnsi="Bradley Hand ITC"/>
          <w:sz w:val="40"/>
          <w:szCs w:val="40"/>
        </w:rPr>
      </w:pPr>
      <w:r>
        <w:rPr>
          <w:rFonts w:ascii="Bradley Hand ITC" w:hAnsi="Bradley Hand ITC"/>
          <w:sz w:val="40"/>
          <w:szCs w:val="40"/>
        </w:rPr>
        <w:t>Texas Land &amp; Cattle Restaurant</w:t>
      </w:r>
    </w:p>
    <w:p w:rsidR="0083106D" w:rsidRDefault="0083106D" w:rsidP="00CD7F27">
      <w:pPr>
        <w:pStyle w:val="Year"/>
        <w:jc w:val="center"/>
        <w:rPr>
          <w:rFonts w:ascii="Bradley Hand ITC" w:hAnsi="Bradley Hand ITC"/>
          <w:sz w:val="40"/>
          <w:szCs w:val="40"/>
        </w:rPr>
      </w:pPr>
      <w:r>
        <w:rPr>
          <w:rFonts w:ascii="Bradley Hand ITC" w:hAnsi="Bradley Hand ITC"/>
          <w:sz w:val="40"/>
          <w:szCs w:val="40"/>
        </w:rPr>
        <w:t>6007 North IH-35</w:t>
      </w:r>
    </w:p>
    <w:p w:rsidR="0083106D" w:rsidRDefault="0083106D" w:rsidP="00CD7F27">
      <w:pPr>
        <w:pStyle w:val="Year"/>
        <w:jc w:val="center"/>
        <w:rPr>
          <w:rFonts w:ascii="Bradley Hand ITC" w:hAnsi="Bradley Hand ITC"/>
          <w:sz w:val="40"/>
          <w:szCs w:val="40"/>
        </w:rPr>
      </w:pPr>
      <w:r>
        <w:rPr>
          <w:rFonts w:ascii="Bradley Hand ITC" w:hAnsi="Bradley Hand ITC"/>
          <w:sz w:val="40"/>
          <w:szCs w:val="40"/>
        </w:rPr>
        <w:t xml:space="preserve">Austin, TX 78723 </w:t>
      </w:r>
    </w:p>
    <w:p w:rsidR="00CD7F27" w:rsidRPr="00B66B35" w:rsidRDefault="00CD7F27" w:rsidP="00EB2E43">
      <w:pPr>
        <w:pStyle w:val="Year"/>
        <w:ind w:left="0"/>
        <w:rPr>
          <w:rFonts w:ascii="Bradley Hand ITC" w:hAnsi="Bradley Hand ITC"/>
          <w:sz w:val="40"/>
          <w:szCs w:val="40"/>
        </w:rPr>
      </w:pPr>
    </w:p>
    <w:p w:rsidR="00CD7F27" w:rsidRDefault="00CD7F27" w:rsidP="0083106D">
      <w:pPr>
        <w:tabs>
          <w:tab w:val="left" w:pos="-720"/>
        </w:tabs>
        <w:ind w:right="-540"/>
        <w:jc w:val="both"/>
        <w:rPr>
          <w:rFonts w:ascii="Bradley Hand ITC" w:hAnsi="Bradley Hand ITC"/>
          <w:szCs w:val="24"/>
        </w:rPr>
      </w:pPr>
    </w:p>
    <w:p w:rsidR="00AD6FFF" w:rsidRDefault="00AD6FFF" w:rsidP="00AD6FFF">
      <w:pPr>
        <w:tabs>
          <w:tab w:val="left" w:pos="-720"/>
        </w:tabs>
        <w:ind w:left="-720" w:right="-540"/>
        <w:jc w:val="both"/>
        <w:rPr>
          <w:rFonts w:ascii="Arial" w:hAnsi="Arial" w:cs="Arial"/>
          <w:color w:val="222222"/>
          <w:lang w:val="en"/>
        </w:rPr>
      </w:pPr>
    </w:p>
    <w:p w:rsidR="00AD6FFF" w:rsidRDefault="00AD6FFF" w:rsidP="00AD6FFF">
      <w:pPr>
        <w:tabs>
          <w:tab w:val="left" w:pos="-720"/>
        </w:tabs>
        <w:ind w:left="-720" w:right="-540"/>
        <w:jc w:val="both"/>
        <w:rPr>
          <w:rFonts w:ascii="Arial" w:hAnsi="Arial" w:cs="Arial"/>
          <w:color w:val="222222"/>
          <w:lang w:val="en"/>
        </w:rPr>
      </w:pPr>
    </w:p>
    <w:p w:rsidR="00AD6FFF" w:rsidRPr="00AD6FFF" w:rsidRDefault="00AD6FFF" w:rsidP="00AD6FFF">
      <w:pPr>
        <w:tabs>
          <w:tab w:val="left" w:pos="-720"/>
        </w:tabs>
        <w:ind w:left="-720" w:right="-540"/>
        <w:jc w:val="both"/>
        <w:rPr>
          <w:rFonts w:ascii="Bradley Hand ITC" w:hAnsi="Bradley Hand ITC"/>
          <w:szCs w:val="24"/>
        </w:rPr>
      </w:pPr>
    </w:p>
    <w:p w:rsidR="00C44EDE" w:rsidRPr="00C01B46" w:rsidRDefault="003C1E58" w:rsidP="003C1E58">
      <w:pPr>
        <w:ind w:left="-720" w:right="-720"/>
        <w:rPr>
          <w:rFonts w:ascii="Bradley Hand ITC" w:hAnsi="Bradley Hand ITC"/>
          <w:b/>
          <w:sz w:val="28"/>
          <w:szCs w:val="28"/>
          <w:u w:val="single"/>
        </w:rPr>
      </w:pPr>
      <w:r>
        <w:rPr>
          <w:rFonts w:ascii="Bradley Hand ITC" w:hAnsi="Bradley Hand ITC"/>
          <w:b/>
          <w:sz w:val="28"/>
          <w:szCs w:val="28"/>
        </w:rPr>
        <w:t xml:space="preserve">                        </w:t>
      </w:r>
      <w:r w:rsidRPr="00C01B46">
        <w:rPr>
          <w:rFonts w:ascii="Bradley Hand ITC" w:hAnsi="Bradley Hand ITC"/>
          <w:b/>
          <w:sz w:val="28"/>
          <w:szCs w:val="28"/>
          <w:u w:val="single"/>
        </w:rPr>
        <w:t>Pledge to U.S. Flag</w:t>
      </w:r>
    </w:p>
    <w:p w:rsidR="00C44EDE" w:rsidRPr="003C1E58" w:rsidRDefault="00C44EDE" w:rsidP="00C44EDE">
      <w:pPr>
        <w:ind w:right="-720"/>
        <w:rPr>
          <w:rFonts w:ascii="Bradley Hand ITC" w:hAnsi="Bradley Hand ITC"/>
          <w:sz w:val="20"/>
        </w:rPr>
      </w:pPr>
    </w:p>
    <w:p w:rsidR="00C44EDE" w:rsidRDefault="00C44EDE" w:rsidP="00CD7F27">
      <w:pPr>
        <w:ind w:right="-720"/>
        <w:rPr>
          <w:rFonts w:ascii="Bradley Hand ITC" w:hAnsi="Bradley Hand ITC"/>
          <w:sz w:val="30"/>
          <w:szCs w:val="30"/>
        </w:rPr>
      </w:pPr>
      <w:r w:rsidRPr="003D4243">
        <w:rPr>
          <w:rFonts w:ascii="Bradley Hand ITC" w:hAnsi="Bradley Hand ITC"/>
          <w:sz w:val="30"/>
          <w:szCs w:val="30"/>
        </w:rPr>
        <w:t>“I pledge allegiance to the Flag of the United States of America and to the Republic for which it stands, one Nation under God, indivisible, with Liberty and Justice for all.”</w:t>
      </w:r>
    </w:p>
    <w:p w:rsidR="00C44EDE" w:rsidRDefault="00C44EDE" w:rsidP="00C44EDE">
      <w:pPr>
        <w:ind w:right="-720"/>
        <w:jc w:val="both"/>
        <w:rPr>
          <w:rFonts w:ascii="Bradley Hand ITC" w:hAnsi="Bradley Hand ITC"/>
          <w:sz w:val="20"/>
        </w:rPr>
      </w:pPr>
    </w:p>
    <w:p w:rsidR="0083106D" w:rsidRDefault="0083106D" w:rsidP="00C44EDE">
      <w:pPr>
        <w:ind w:right="-720"/>
        <w:jc w:val="both"/>
        <w:rPr>
          <w:rFonts w:ascii="Bradley Hand ITC" w:hAnsi="Bradley Hand ITC"/>
          <w:sz w:val="20"/>
        </w:rPr>
      </w:pPr>
    </w:p>
    <w:p w:rsidR="0083106D" w:rsidRPr="003C1E58" w:rsidRDefault="0083106D" w:rsidP="00C44EDE">
      <w:pPr>
        <w:ind w:right="-720"/>
        <w:jc w:val="both"/>
        <w:rPr>
          <w:rFonts w:ascii="Bradley Hand ITC" w:hAnsi="Bradley Hand ITC"/>
          <w:sz w:val="20"/>
        </w:rPr>
      </w:pPr>
    </w:p>
    <w:p w:rsidR="00C44EDE" w:rsidRPr="00C01B46" w:rsidRDefault="003C1E58" w:rsidP="003C1E58">
      <w:pPr>
        <w:ind w:left="-720" w:right="-720"/>
        <w:rPr>
          <w:rFonts w:ascii="Bradley Hand ITC" w:hAnsi="Bradley Hand ITC"/>
          <w:b/>
          <w:sz w:val="28"/>
          <w:szCs w:val="28"/>
          <w:u w:val="single"/>
        </w:rPr>
      </w:pPr>
      <w:r>
        <w:rPr>
          <w:rFonts w:ascii="Bradley Hand ITC" w:hAnsi="Bradley Hand ITC"/>
          <w:b/>
          <w:sz w:val="28"/>
          <w:szCs w:val="28"/>
        </w:rPr>
        <w:t xml:space="preserve">                        </w:t>
      </w:r>
      <w:r w:rsidRPr="00C01B46">
        <w:rPr>
          <w:rFonts w:ascii="Bradley Hand ITC" w:hAnsi="Bradley Hand ITC"/>
          <w:b/>
          <w:sz w:val="28"/>
          <w:szCs w:val="28"/>
          <w:u w:val="single"/>
        </w:rPr>
        <w:t>Pledge to Texas Flag</w:t>
      </w:r>
    </w:p>
    <w:p w:rsidR="00C44EDE" w:rsidRPr="003C1E58" w:rsidRDefault="00C44EDE" w:rsidP="00C44EDE">
      <w:pPr>
        <w:ind w:right="-720"/>
        <w:jc w:val="both"/>
        <w:rPr>
          <w:rFonts w:ascii="Bradley Hand ITC" w:hAnsi="Bradley Hand ITC"/>
          <w:sz w:val="20"/>
        </w:rPr>
      </w:pPr>
    </w:p>
    <w:p w:rsidR="00C44EDE" w:rsidRDefault="00C44EDE" w:rsidP="00CD7F27">
      <w:pPr>
        <w:ind w:right="-720"/>
        <w:rPr>
          <w:rFonts w:ascii="Bradley Hand ITC" w:hAnsi="Bradley Hand ITC"/>
          <w:sz w:val="30"/>
          <w:szCs w:val="30"/>
        </w:rPr>
      </w:pPr>
      <w:r w:rsidRPr="003D4243">
        <w:rPr>
          <w:rFonts w:ascii="Bradley Hand ITC" w:hAnsi="Bradley Hand ITC"/>
          <w:sz w:val="30"/>
          <w:szCs w:val="30"/>
        </w:rPr>
        <w:t>“Honor the Texas Flag; I pledge allegiance to thee, Texas, one state under God, one and indivisible.”</w:t>
      </w:r>
    </w:p>
    <w:p w:rsidR="00C44A34" w:rsidRDefault="00C44A34" w:rsidP="00C44EDE">
      <w:pPr>
        <w:ind w:right="-720"/>
        <w:jc w:val="both"/>
        <w:rPr>
          <w:rFonts w:ascii="Bradley Hand ITC" w:hAnsi="Bradley Hand ITC"/>
          <w:sz w:val="20"/>
        </w:rPr>
      </w:pPr>
    </w:p>
    <w:p w:rsidR="0083106D" w:rsidRDefault="0083106D" w:rsidP="00C44EDE">
      <w:pPr>
        <w:ind w:right="-720"/>
        <w:jc w:val="both"/>
        <w:rPr>
          <w:rFonts w:ascii="Bradley Hand ITC" w:hAnsi="Bradley Hand ITC"/>
          <w:sz w:val="20"/>
        </w:rPr>
      </w:pPr>
    </w:p>
    <w:p w:rsidR="0083106D" w:rsidRPr="003C1E58" w:rsidRDefault="0083106D" w:rsidP="00C44EDE">
      <w:pPr>
        <w:ind w:right="-720"/>
        <w:jc w:val="both"/>
        <w:rPr>
          <w:rFonts w:ascii="Bradley Hand ITC" w:hAnsi="Bradley Hand ITC"/>
          <w:sz w:val="20"/>
        </w:rPr>
      </w:pPr>
    </w:p>
    <w:p w:rsidR="00C44EDE" w:rsidRPr="00C01B46" w:rsidRDefault="0025352B" w:rsidP="0025352B">
      <w:pPr>
        <w:ind w:right="-720"/>
        <w:rPr>
          <w:rFonts w:ascii="Bradley Hand ITC" w:hAnsi="Bradley Hand ITC"/>
          <w:b/>
          <w:sz w:val="28"/>
          <w:szCs w:val="28"/>
          <w:u w:val="single"/>
        </w:rPr>
      </w:pPr>
      <w:r>
        <w:rPr>
          <w:rFonts w:ascii="Bradley Hand ITC" w:hAnsi="Bradley Hand ITC"/>
          <w:b/>
          <w:sz w:val="28"/>
          <w:szCs w:val="28"/>
        </w:rPr>
        <w:t xml:space="preserve">        </w:t>
      </w:r>
      <w:r w:rsidRPr="00C01B46">
        <w:rPr>
          <w:rFonts w:ascii="Bradley Hand ITC" w:hAnsi="Bradley Hand ITC"/>
          <w:b/>
          <w:sz w:val="28"/>
          <w:szCs w:val="28"/>
          <w:u w:val="single"/>
        </w:rPr>
        <w:t>E. W. Moore Squadron Mission</w:t>
      </w:r>
    </w:p>
    <w:p w:rsidR="001407EB" w:rsidRPr="003C1E58" w:rsidRDefault="001407EB" w:rsidP="0025352B">
      <w:pPr>
        <w:tabs>
          <w:tab w:val="left" w:pos="3600"/>
        </w:tabs>
        <w:ind w:left="-1080" w:right="-720"/>
        <w:jc w:val="center"/>
        <w:rPr>
          <w:rFonts w:ascii="Bradley Hand ITC" w:hAnsi="Bradley Hand ITC"/>
          <w:b/>
          <w:sz w:val="20"/>
        </w:rPr>
      </w:pPr>
    </w:p>
    <w:p w:rsidR="0083106D" w:rsidRPr="0083106D" w:rsidRDefault="00FF0F9F" w:rsidP="0083106D">
      <w:pPr>
        <w:tabs>
          <w:tab w:val="left" w:pos="3600"/>
        </w:tabs>
        <w:ind w:left="-1080" w:right="-720"/>
        <w:rPr>
          <w:rFonts w:ascii="Bradley Hand ITC" w:hAnsi="Bradley Hand ITC"/>
          <w:i/>
          <w:sz w:val="28"/>
          <w:szCs w:val="28"/>
        </w:rPr>
      </w:pPr>
      <w:r>
        <w:rPr>
          <w:rFonts w:ascii="Bradley Hand ITC" w:hAnsi="Bradley Hand ITC"/>
          <w:i/>
          <w:sz w:val="28"/>
          <w:szCs w:val="28"/>
        </w:rPr>
        <w:t>The Edwin Ward Moore Squadron mission is to bring together in fellowship individuals interested in preserving and disseminating the history of the Texas Navy, and to promote awareness of the Texas Navy’s crucial importance during the Texas Revolution and the years of the Republic.</w:t>
      </w:r>
    </w:p>
    <w:p w:rsidR="0083106D" w:rsidRDefault="0083106D" w:rsidP="003C1E58">
      <w:pPr>
        <w:tabs>
          <w:tab w:val="left" w:pos="3600"/>
        </w:tabs>
        <w:ind w:left="-1080" w:right="-720"/>
        <w:rPr>
          <w:rFonts w:ascii="Bradley Hand ITC" w:hAnsi="Bradley Hand ITC"/>
          <w:i/>
          <w:sz w:val="28"/>
          <w:szCs w:val="28"/>
        </w:rPr>
      </w:pPr>
    </w:p>
    <w:p w:rsidR="0083106D" w:rsidRDefault="0083106D" w:rsidP="003C1E58">
      <w:pPr>
        <w:tabs>
          <w:tab w:val="left" w:pos="3600"/>
        </w:tabs>
        <w:ind w:left="-1080" w:right="-720"/>
        <w:rPr>
          <w:rFonts w:ascii="Bradley Hand ITC" w:hAnsi="Bradley Hand ITC"/>
          <w:i/>
          <w:sz w:val="28"/>
          <w:szCs w:val="28"/>
        </w:rPr>
      </w:pPr>
    </w:p>
    <w:p w:rsidR="0083106D" w:rsidRDefault="0083106D" w:rsidP="003C1E58">
      <w:pPr>
        <w:tabs>
          <w:tab w:val="left" w:pos="3600"/>
        </w:tabs>
        <w:ind w:left="-1080" w:right="-720"/>
        <w:rPr>
          <w:rFonts w:ascii="Bradley Hand ITC" w:hAnsi="Bradley Hand ITC"/>
          <w:i/>
          <w:sz w:val="28"/>
          <w:szCs w:val="28"/>
        </w:rPr>
      </w:pPr>
    </w:p>
    <w:p w:rsidR="0083106D" w:rsidRDefault="0083106D" w:rsidP="003C1E58">
      <w:pPr>
        <w:tabs>
          <w:tab w:val="left" w:pos="3600"/>
        </w:tabs>
        <w:ind w:left="-1080" w:right="-720"/>
        <w:rPr>
          <w:rFonts w:ascii="Bradley Hand ITC" w:hAnsi="Bradley Hand ITC"/>
          <w:i/>
          <w:sz w:val="28"/>
          <w:szCs w:val="28"/>
        </w:rPr>
      </w:pPr>
    </w:p>
    <w:p w:rsidR="0083106D" w:rsidRDefault="0083106D" w:rsidP="003C1E58">
      <w:pPr>
        <w:tabs>
          <w:tab w:val="left" w:pos="3600"/>
        </w:tabs>
        <w:ind w:left="-1080" w:right="-720"/>
        <w:rPr>
          <w:rFonts w:ascii="Bradley Hand ITC" w:hAnsi="Bradley Hand ITC"/>
          <w:i/>
          <w:sz w:val="28"/>
          <w:szCs w:val="28"/>
        </w:rPr>
      </w:pPr>
    </w:p>
    <w:p w:rsidR="0083106D" w:rsidRPr="003C1E58" w:rsidRDefault="0083106D" w:rsidP="003C1E58">
      <w:pPr>
        <w:tabs>
          <w:tab w:val="left" w:pos="3600"/>
        </w:tabs>
        <w:ind w:left="-1080" w:right="-720"/>
        <w:rPr>
          <w:rFonts w:ascii="Bradley Hand ITC" w:hAnsi="Bradley Hand ITC"/>
          <w:i/>
          <w:sz w:val="28"/>
          <w:szCs w:val="28"/>
        </w:rPr>
      </w:pPr>
    </w:p>
    <w:p w:rsidR="003C1E58" w:rsidRDefault="003C1E58" w:rsidP="003C1E58">
      <w:pPr>
        <w:tabs>
          <w:tab w:val="left" w:pos="3600"/>
        </w:tabs>
        <w:ind w:left="-1080" w:right="-720"/>
        <w:rPr>
          <w:rFonts w:ascii="Bradley Hand ITC" w:hAnsi="Bradley Hand ITC"/>
          <w:b/>
          <w:sz w:val="28"/>
          <w:szCs w:val="28"/>
        </w:rPr>
      </w:pPr>
    </w:p>
    <w:p w:rsidR="00035383" w:rsidRPr="003C1E58" w:rsidRDefault="001E2E28" w:rsidP="003C1E58">
      <w:pPr>
        <w:tabs>
          <w:tab w:val="left" w:pos="3600"/>
        </w:tabs>
        <w:ind w:left="-1080" w:right="-720"/>
        <w:rPr>
          <w:rFonts w:ascii="Bradley Hand ITC" w:hAnsi="Bradley Hand ITC"/>
          <w:b/>
          <w:sz w:val="28"/>
          <w:szCs w:val="28"/>
        </w:rPr>
      </w:pPr>
      <w:r>
        <w:rPr>
          <w:rFonts w:ascii="Bradley Hand ITC" w:hAnsi="Bradley Hand ITC"/>
          <w:b/>
          <w:sz w:val="28"/>
          <w:szCs w:val="28"/>
        </w:rPr>
        <w:lastRenderedPageBreak/>
        <w:t xml:space="preserve">   </w:t>
      </w:r>
      <w:r w:rsidR="00B41C4E">
        <w:rPr>
          <w:rFonts w:ascii="Bradley Hand ITC" w:hAnsi="Bradley Hand ITC"/>
          <w:b/>
          <w:sz w:val="28"/>
          <w:szCs w:val="28"/>
        </w:rPr>
        <w:t xml:space="preserve">  </w:t>
      </w:r>
      <w:r w:rsidR="0063081A">
        <w:rPr>
          <w:rFonts w:ascii="Bradley Hand ITC" w:hAnsi="Bradley Hand ITC"/>
          <w:b/>
          <w:sz w:val="28"/>
          <w:szCs w:val="28"/>
        </w:rPr>
        <w:t>13</w:t>
      </w:r>
      <w:r w:rsidR="004B3427">
        <w:rPr>
          <w:rFonts w:ascii="Bradley Hand ITC" w:hAnsi="Bradley Hand ITC"/>
          <w:b/>
          <w:sz w:val="28"/>
          <w:szCs w:val="28"/>
        </w:rPr>
        <w:t>00 ~</w:t>
      </w:r>
      <w:r w:rsidR="004B3427" w:rsidRPr="00A07775">
        <w:rPr>
          <w:rFonts w:ascii="Bradley Hand ITC" w:hAnsi="Bradley Hand ITC"/>
          <w:b/>
          <w:sz w:val="28"/>
          <w:szCs w:val="28"/>
        </w:rPr>
        <w:t xml:space="preserve"> </w:t>
      </w:r>
      <w:r w:rsidR="00070B99">
        <w:rPr>
          <w:rFonts w:ascii="Bradley Hand ITC" w:hAnsi="Bradley Hand ITC"/>
          <w:b/>
          <w:sz w:val="28"/>
          <w:szCs w:val="28"/>
        </w:rPr>
        <w:t xml:space="preserve">Call to Order </w:t>
      </w:r>
      <w:r w:rsidR="00F7109C">
        <w:rPr>
          <w:rFonts w:ascii="Bradley Hand ITC" w:hAnsi="Bradley Hand ITC"/>
          <w:b/>
          <w:sz w:val="28"/>
          <w:szCs w:val="28"/>
        </w:rPr>
        <w:t>–</w:t>
      </w:r>
      <w:r w:rsidR="00035383">
        <w:rPr>
          <w:rFonts w:ascii="Bradley Hand ITC" w:hAnsi="Bradley Hand ITC"/>
          <w:b/>
          <w:sz w:val="28"/>
          <w:szCs w:val="28"/>
        </w:rPr>
        <w:t xml:space="preserve"> </w:t>
      </w:r>
      <w:r w:rsidR="007E07A9" w:rsidRPr="007E07A9">
        <w:rPr>
          <w:rFonts w:ascii="Bradley Hand ITC" w:hAnsi="Bradley Hand ITC"/>
          <w:sz w:val="28"/>
          <w:szCs w:val="28"/>
        </w:rPr>
        <w:t>Admiral</w:t>
      </w:r>
      <w:r w:rsidR="007E07A9">
        <w:rPr>
          <w:rFonts w:ascii="Bradley Hand ITC" w:hAnsi="Bradley Hand ITC"/>
          <w:b/>
          <w:sz w:val="28"/>
          <w:szCs w:val="28"/>
        </w:rPr>
        <w:t xml:space="preserve"> </w:t>
      </w:r>
      <w:r w:rsidR="00F7109C">
        <w:rPr>
          <w:rFonts w:ascii="Bradley Hand ITC" w:hAnsi="Bradley Hand ITC"/>
          <w:sz w:val="28"/>
          <w:szCs w:val="28"/>
        </w:rPr>
        <w:t>Wayne Courreges</w:t>
      </w:r>
    </w:p>
    <w:p w:rsidR="00B40EB1" w:rsidRPr="005200DB" w:rsidRDefault="00B40EB1" w:rsidP="00DB2B9A">
      <w:pPr>
        <w:ind w:right="-720"/>
        <w:jc w:val="both"/>
        <w:rPr>
          <w:rFonts w:ascii="Bradley Hand ITC" w:hAnsi="Bradley Hand ITC"/>
          <w:sz w:val="20"/>
        </w:rPr>
      </w:pPr>
    </w:p>
    <w:p w:rsidR="004B3427" w:rsidRDefault="001E2E28" w:rsidP="00B954CB">
      <w:pPr>
        <w:ind w:left="-1080" w:right="-720"/>
        <w:jc w:val="both"/>
        <w:rPr>
          <w:rFonts w:ascii="Bradley Hand ITC" w:hAnsi="Bradley Hand ITC"/>
          <w:sz w:val="28"/>
          <w:szCs w:val="28"/>
        </w:rPr>
      </w:pPr>
      <w:r>
        <w:rPr>
          <w:rFonts w:ascii="Bradley Hand ITC" w:hAnsi="Bradley Hand ITC"/>
          <w:b/>
          <w:sz w:val="28"/>
          <w:szCs w:val="28"/>
        </w:rPr>
        <w:t xml:space="preserve">  </w:t>
      </w:r>
      <w:r w:rsidR="00B41C4E">
        <w:rPr>
          <w:rFonts w:ascii="Bradley Hand ITC" w:hAnsi="Bradley Hand ITC"/>
          <w:b/>
          <w:sz w:val="28"/>
          <w:szCs w:val="28"/>
        </w:rPr>
        <w:t xml:space="preserve">  </w:t>
      </w:r>
      <w:r w:rsidR="004B3427" w:rsidRPr="00A07775">
        <w:rPr>
          <w:rFonts w:ascii="Bradley Hand ITC" w:hAnsi="Bradley Hand ITC"/>
          <w:b/>
          <w:sz w:val="28"/>
          <w:szCs w:val="28"/>
        </w:rPr>
        <w:t xml:space="preserve">Opening Ceremony </w:t>
      </w:r>
      <w:r w:rsidR="00C9048E">
        <w:rPr>
          <w:rFonts w:ascii="Bradley Hand ITC" w:hAnsi="Bradley Hand ITC"/>
          <w:b/>
          <w:sz w:val="28"/>
          <w:szCs w:val="28"/>
        </w:rPr>
        <w:t>–</w:t>
      </w:r>
      <w:r w:rsidR="00070B99">
        <w:rPr>
          <w:rFonts w:ascii="Bradley Hand ITC" w:hAnsi="Bradley Hand ITC"/>
          <w:b/>
          <w:sz w:val="28"/>
          <w:szCs w:val="28"/>
        </w:rPr>
        <w:t xml:space="preserve"> </w:t>
      </w:r>
      <w:r w:rsidR="0063081A">
        <w:rPr>
          <w:rFonts w:ascii="Bradley Hand ITC" w:hAnsi="Bradley Hand ITC"/>
          <w:sz w:val="28"/>
          <w:szCs w:val="28"/>
        </w:rPr>
        <w:t>Admiral Mike Young</w:t>
      </w:r>
    </w:p>
    <w:p w:rsidR="004B3427" w:rsidRPr="005200DB" w:rsidRDefault="004B3427" w:rsidP="004B3427">
      <w:pPr>
        <w:ind w:right="-1080" w:firstLine="720"/>
        <w:rPr>
          <w:rFonts w:ascii="Bradley Hand ITC" w:hAnsi="Bradley Hand ITC"/>
          <w:sz w:val="20"/>
        </w:rPr>
      </w:pPr>
    </w:p>
    <w:p w:rsidR="004B3427" w:rsidRPr="00A07775" w:rsidRDefault="001E2E28" w:rsidP="004B3427">
      <w:pPr>
        <w:ind w:left="-1080" w:right="-1080"/>
        <w:rPr>
          <w:rFonts w:ascii="Bradley Hand ITC" w:hAnsi="Bradley Hand ITC"/>
          <w:b/>
          <w:sz w:val="28"/>
          <w:szCs w:val="28"/>
        </w:rPr>
      </w:pPr>
      <w:r>
        <w:rPr>
          <w:rFonts w:ascii="Bradley Hand ITC" w:hAnsi="Bradley Hand ITC"/>
          <w:b/>
          <w:sz w:val="28"/>
          <w:szCs w:val="28"/>
        </w:rPr>
        <w:t xml:space="preserve">  </w:t>
      </w:r>
      <w:r w:rsidR="00B41C4E">
        <w:rPr>
          <w:rFonts w:ascii="Bradley Hand ITC" w:hAnsi="Bradley Hand ITC"/>
          <w:b/>
          <w:sz w:val="28"/>
          <w:szCs w:val="28"/>
        </w:rPr>
        <w:t xml:space="preserve">   </w:t>
      </w:r>
      <w:r w:rsidR="00CD7F27">
        <w:rPr>
          <w:rFonts w:ascii="Bradley Hand ITC" w:hAnsi="Bradley Hand ITC"/>
          <w:b/>
          <w:sz w:val="28"/>
          <w:szCs w:val="28"/>
        </w:rPr>
        <w:t xml:space="preserve">Invocation </w:t>
      </w:r>
      <w:r w:rsidR="00070B99">
        <w:rPr>
          <w:rFonts w:ascii="Bradley Hand ITC" w:hAnsi="Bradley Hand ITC"/>
          <w:b/>
          <w:sz w:val="28"/>
          <w:szCs w:val="28"/>
        </w:rPr>
        <w:t>-</w:t>
      </w:r>
      <w:r w:rsidR="004B3427">
        <w:rPr>
          <w:rFonts w:ascii="Bradley Hand ITC" w:hAnsi="Bradley Hand ITC"/>
          <w:b/>
          <w:sz w:val="28"/>
          <w:szCs w:val="28"/>
        </w:rPr>
        <w:t xml:space="preserve">  </w:t>
      </w:r>
      <w:r w:rsidR="001407EB">
        <w:rPr>
          <w:rFonts w:ascii="Bradley Hand ITC" w:hAnsi="Bradley Hand ITC"/>
          <w:b/>
          <w:sz w:val="28"/>
          <w:szCs w:val="28"/>
        </w:rPr>
        <w:t xml:space="preserve">         </w:t>
      </w:r>
      <w:r w:rsidR="0063081A">
        <w:rPr>
          <w:rFonts w:ascii="Bradley Hand ITC" w:hAnsi="Bradley Hand ITC"/>
          <w:sz w:val="28"/>
          <w:szCs w:val="28"/>
        </w:rPr>
        <w:t>Admiral Gordon Kelso</w:t>
      </w:r>
    </w:p>
    <w:p w:rsidR="00BA38C3" w:rsidRPr="005200DB" w:rsidRDefault="00BA38C3" w:rsidP="00BA38C3">
      <w:pPr>
        <w:ind w:right="-1080"/>
        <w:rPr>
          <w:rFonts w:ascii="Bradley Hand ITC" w:hAnsi="Bradley Hand ITC"/>
          <w:sz w:val="20"/>
        </w:rPr>
      </w:pPr>
    </w:p>
    <w:p w:rsidR="00BA38C3" w:rsidRPr="0063081A" w:rsidRDefault="001E2E28" w:rsidP="00BA38C3">
      <w:pPr>
        <w:ind w:left="-1080" w:right="-1080"/>
        <w:rPr>
          <w:rFonts w:ascii="Bradley Hand ITC" w:hAnsi="Bradley Hand ITC"/>
          <w:sz w:val="28"/>
          <w:szCs w:val="28"/>
        </w:rPr>
      </w:pPr>
      <w:r>
        <w:rPr>
          <w:rFonts w:ascii="Bradley Hand ITC" w:hAnsi="Bradley Hand ITC"/>
          <w:b/>
          <w:sz w:val="28"/>
          <w:szCs w:val="28"/>
        </w:rPr>
        <w:t xml:space="preserve">  </w:t>
      </w:r>
      <w:r w:rsidR="00B41C4E">
        <w:rPr>
          <w:rFonts w:ascii="Bradley Hand ITC" w:hAnsi="Bradley Hand ITC"/>
          <w:b/>
          <w:sz w:val="28"/>
          <w:szCs w:val="28"/>
        </w:rPr>
        <w:t xml:space="preserve">  </w:t>
      </w:r>
      <w:r w:rsidR="0063081A">
        <w:rPr>
          <w:rFonts w:ascii="Bradley Hand ITC" w:hAnsi="Bradley Hand ITC"/>
          <w:b/>
          <w:sz w:val="28"/>
          <w:szCs w:val="28"/>
        </w:rPr>
        <w:t xml:space="preserve">Recognition of Guests:  </w:t>
      </w:r>
      <w:r w:rsidRPr="007E07A9">
        <w:rPr>
          <w:rFonts w:ascii="Bradley Hand ITC" w:hAnsi="Bradley Hand ITC"/>
          <w:sz w:val="28"/>
          <w:szCs w:val="28"/>
        </w:rPr>
        <w:t>Admiral</w:t>
      </w:r>
      <w:r>
        <w:rPr>
          <w:rFonts w:ascii="Bradley Hand ITC" w:hAnsi="Bradley Hand ITC"/>
          <w:b/>
          <w:sz w:val="28"/>
          <w:szCs w:val="28"/>
        </w:rPr>
        <w:t xml:space="preserve"> </w:t>
      </w:r>
      <w:r>
        <w:rPr>
          <w:rFonts w:ascii="Bradley Hand ITC" w:hAnsi="Bradley Hand ITC"/>
          <w:sz w:val="28"/>
          <w:szCs w:val="28"/>
        </w:rPr>
        <w:t>Wayne Courreges</w:t>
      </w:r>
    </w:p>
    <w:p w:rsidR="00006842" w:rsidRPr="001407EB" w:rsidRDefault="00006842" w:rsidP="004B3427">
      <w:pPr>
        <w:ind w:left="-1080" w:right="-1080"/>
        <w:rPr>
          <w:rFonts w:ascii="Bradley Hand ITC" w:hAnsi="Bradley Hand ITC"/>
          <w:sz w:val="20"/>
        </w:rPr>
      </w:pPr>
    </w:p>
    <w:p w:rsidR="00982723" w:rsidRDefault="001E2E28" w:rsidP="00E82E96">
      <w:pPr>
        <w:ind w:left="-1080"/>
        <w:rPr>
          <w:rFonts w:ascii="Bradley Hand ITC" w:hAnsi="Bradley Hand ITC"/>
          <w:sz w:val="28"/>
          <w:szCs w:val="28"/>
        </w:rPr>
      </w:pPr>
      <w:r>
        <w:rPr>
          <w:rFonts w:ascii="Bradley Hand ITC" w:hAnsi="Bradley Hand ITC"/>
          <w:b/>
          <w:sz w:val="28"/>
          <w:szCs w:val="28"/>
        </w:rPr>
        <w:t xml:space="preserve">  </w:t>
      </w:r>
      <w:r w:rsidR="00B41C4E">
        <w:rPr>
          <w:rFonts w:ascii="Bradley Hand ITC" w:hAnsi="Bradley Hand ITC"/>
          <w:b/>
          <w:sz w:val="28"/>
          <w:szCs w:val="28"/>
        </w:rPr>
        <w:t xml:space="preserve">  </w:t>
      </w:r>
      <w:r w:rsidR="00070B99">
        <w:rPr>
          <w:rFonts w:ascii="Bradley Hand ITC" w:hAnsi="Bradley Hand ITC"/>
          <w:b/>
          <w:sz w:val="28"/>
          <w:szCs w:val="28"/>
        </w:rPr>
        <w:t>Announcements -</w:t>
      </w:r>
      <w:r w:rsidR="0063081A">
        <w:rPr>
          <w:rFonts w:ascii="Bradley Hand ITC" w:hAnsi="Bradley Hand ITC"/>
          <w:b/>
          <w:sz w:val="28"/>
          <w:szCs w:val="28"/>
        </w:rPr>
        <w:t xml:space="preserve"> </w:t>
      </w:r>
      <w:r w:rsidR="0063081A" w:rsidRPr="0063081A">
        <w:rPr>
          <w:rFonts w:ascii="Bradley Hand ITC" w:hAnsi="Bradley Hand ITC"/>
          <w:sz w:val="28"/>
          <w:szCs w:val="28"/>
        </w:rPr>
        <w:t>Admiral</w:t>
      </w:r>
      <w:r w:rsidR="0063081A">
        <w:rPr>
          <w:rFonts w:ascii="Bradley Hand ITC" w:hAnsi="Bradley Hand ITC"/>
          <w:b/>
          <w:sz w:val="28"/>
          <w:szCs w:val="28"/>
        </w:rPr>
        <w:t xml:space="preserve"> </w:t>
      </w:r>
      <w:r w:rsidR="00F7109C">
        <w:rPr>
          <w:rFonts w:ascii="Bradley Hand ITC" w:hAnsi="Bradley Hand ITC"/>
          <w:sz w:val="28"/>
          <w:szCs w:val="28"/>
        </w:rPr>
        <w:t>Wayne Courreges</w:t>
      </w:r>
    </w:p>
    <w:p w:rsidR="001407EB" w:rsidRPr="001407EB" w:rsidRDefault="001407EB" w:rsidP="00E82E96">
      <w:pPr>
        <w:ind w:left="-1080"/>
        <w:rPr>
          <w:rFonts w:ascii="Bradley Hand ITC" w:hAnsi="Bradley Hand ITC"/>
          <w:sz w:val="20"/>
        </w:rPr>
      </w:pPr>
    </w:p>
    <w:p w:rsidR="001407EB" w:rsidRDefault="001E2E28" w:rsidP="001407EB">
      <w:pPr>
        <w:ind w:left="-1080"/>
        <w:rPr>
          <w:rFonts w:ascii="Bradley Hand ITC" w:hAnsi="Bradley Hand ITC"/>
          <w:b/>
          <w:sz w:val="28"/>
          <w:szCs w:val="28"/>
        </w:rPr>
      </w:pPr>
      <w:r>
        <w:rPr>
          <w:rFonts w:ascii="Bradley Hand ITC" w:hAnsi="Bradley Hand ITC"/>
          <w:b/>
          <w:sz w:val="28"/>
          <w:szCs w:val="28"/>
        </w:rPr>
        <w:t xml:space="preserve">  </w:t>
      </w:r>
      <w:r w:rsidR="00B41C4E">
        <w:rPr>
          <w:rFonts w:ascii="Bradley Hand ITC" w:hAnsi="Bradley Hand ITC"/>
          <w:b/>
          <w:sz w:val="28"/>
          <w:szCs w:val="28"/>
        </w:rPr>
        <w:t xml:space="preserve">  </w:t>
      </w:r>
      <w:r w:rsidR="001407EB">
        <w:rPr>
          <w:rFonts w:ascii="Bradley Hand ITC" w:hAnsi="Bradley Hand ITC"/>
          <w:b/>
          <w:sz w:val="28"/>
          <w:szCs w:val="28"/>
        </w:rPr>
        <w:t>Washington on the Brazos</w:t>
      </w:r>
      <w:r w:rsidR="008F7E7C">
        <w:rPr>
          <w:rFonts w:ascii="Bradley Hand ITC" w:hAnsi="Bradley Hand ITC"/>
          <w:b/>
          <w:sz w:val="28"/>
          <w:szCs w:val="28"/>
        </w:rPr>
        <w:t xml:space="preserve"> Event</w:t>
      </w:r>
      <w:r w:rsidR="001407EB">
        <w:rPr>
          <w:rFonts w:ascii="Bradley Hand ITC" w:hAnsi="Bradley Hand ITC"/>
          <w:b/>
          <w:sz w:val="28"/>
          <w:szCs w:val="28"/>
        </w:rPr>
        <w:t xml:space="preserve"> –</w:t>
      </w:r>
    </w:p>
    <w:p w:rsidR="001407EB" w:rsidRDefault="001407EB" w:rsidP="001407EB">
      <w:pPr>
        <w:ind w:left="-1080"/>
        <w:rPr>
          <w:rFonts w:ascii="Bradley Hand ITC" w:hAnsi="Bradley Hand ITC"/>
          <w:sz w:val="28"/>
          <w:szCs w:val="28"/>
        </w:rPr>
      </w:pPr>
      <w:r>
        <w:rPr>
          <w:rFonts w:ascii="Bradley Hand ITC" w:hAnsi="Bradley Hand ITC"/>
          <w:b/>
          <w:sz w:val="28"/>
          <w:szCs w:val="28"/>
        </w:rPr>
        <w:t xml:space="preserve">                               </w:t>
      </w:r>
      <w:r w:rsidRPr="001407EB">
        <w:rPr>
          <w:rFonts w:ascii="Bradley Hand ITC" w:hAnsi="Bradley Hand ITC"/>
          <w:sz w:val="28"/>
          <w:szCs w:val="28"/>
        </w:rPr>
        <w:t>Admiral Larry Schroeder</w:t>
      </w:r>
    </w:p>
    <w:p w:rsidR="001407EB" w:rsidRDefault="001407EB" w:rsidP="001407EB">
      <w:pPr>
        <w:ind w:left="-1080"/>
        <w:rPr>
          <w:rFonts w:ascii="Bradley Hand ITC" w:hAnsi="Bradley Hand ITC"/>
          <w:sz w:val="28"/>
          <w:szCs w:val="28"/>
        </w:rPr>
      </w:pPr>
    </w:p>
    <w:p w:rsidR="001407EB" w:rsidRPr="001E2E28" w:rsidRDefault="001E2E28" w:rsidP="001407EB">
      <w:pPr>
        <w:ind w:left="-1080"/>
        <w:rPr>
          <w:rFonts w:ascii="Bradley Hand ITC" w:hAnsi="Bradley Hand ITC"/>
          <w:sz w:val="26"/>
          <w:szCs w:val="26"/>
        </w:rPr>
      </w:pPr>
      <w:r>
        <w:rPr>
          <w:rFonts w:ascii="Bradley Hand ITC" w:hAnsi="Bradley Hand ITC"/>
          <w:b/>
          <w:sz w:val="28"/>
          <w:szCs w:val="28"/>
        </w:rPr>
        <w:t xml:space="preserve">  </w:t>
      </w:r>
      <w:r w:rsidR="00B41C4E">
        <w:rPr>
          <w:rFonts w:ascii="Bradley Hand ITC" w:hAnsi="Bradley Hand ITC"/>
          <w:b/>
          <w:sz w:val="28"/>
          <w:szCs w:val="28"/>
        </w:rPr>
        <w:t xml:space="preserve">  </w:t>
      </w:r>
      <w:r w:rsidR="001407EB" w:rsidRPr="001E2E28">
        <w:rPr>
          <w:rFonts w:ascii="Bradley Hand ITC" w:hAnsi="Bradley Hand ITC"/>
          <w:b/>
          <w:sz w:val="26"/>
          <w:szCs w:val="26"/>
        </w:rPr>
        <w:t>French Legation</w:t>
      </w:r>
      <w:r w:rsidRPr="001E2E28">
        <w:rPr>
          <w:rFonts w:ascii="Bradley Hand ITC" w:hAnsi="Bradley Hand ITC"/>
          <w:b/>
          <w:sz w:val="26"/>
          <w:szCs w:val="26"/>
        </w:rPr>
        <w:t xml:space="preserve"> Event</w:t>
      </w:r>
      <w:r w:rsidR="008F7E7C" w:rsidRPr="001E2E28">
        <w:rPr>
          <w:rFonts w:ascii="Bradley Hand ITC" w:hAnsi="Bradley Hand ITC"/>
          <w:sz w:val="26"/>
          <w:szCs w:val="26"/>
        </w:rPr>
        <w:t xml:space="preserve"> – Admiral Karen Thompson</w:t>
      </w:r>
    </w:p>
    <w:p w:rsidR="001407EB" w:rsidRPr="001407EB" w:rsidRDefault="001407EB" w:rsidP="00E82E96">
      <w:pPr>
        <w:ind w:left="-1080"/>
        <w:rPr>
          <w:rFonts w:ascii="Bradley Hand ITC" w:hAnsi="Bradley Hand ITC"/>
          <w:sz w:val="20"/>
        </w:rPr>
      </w:pPr>
    </w:p>
    <w:p w:rsidR="001407EB" w:rsidRPr="00F75DCB" w:rsidRDefault="001E2E28" w:rsidP="00E82E96">
      <w:pPr>
        <w:ind w:left="-1080"/>
        <w:rPr>
          <w:rFonts w:ascii="Bradley Hand ITC" w:hAnsi="Bradley Hand ITC"/>
          <w:sz w:val="26"/>
          <w:szCs w:val="26"/>
        </w:rPr>
      </w:pPr>
      <w:r>
        <w:rPr>
          <w:rFonts w:ascii="Bradley Hand ITC" w:hAnsi="Bradley Hand ITC"/>
          <w:b/>
          <w:sz w:val="26"/>
          <w:szCs w:val="26"/>
        </w:rPr>
        <w:t xml:space="preserve">  </w:t>
      </w:r>
      <w:r w:rsidR="00B41C4E">
        <w:rPr>
          <w:rFonts w:ascii="Bradley Hand ITC" w:hAnsi="Bradley Hand ITC"/>
          <w:b/>
          <w:sz w:val="26"/>
          <w:szCs w:val="26"/>
        </w:rPr>
        <w:t xml:space="preserve">  </w:t>
      </w:r>
      <w:r w:rsidR="00C01B46" w:rsidRPr="00F75DCB">
        <w:rPr>
          <w:rFonts w:ascii="Bradley Hand ITC" w:hAnsi="Bradley Hand ITC"/>
          <w:b/>
          <w:sz w:val="26"/>
          <w:szCs w:val="26"/>
        </w:rPr>
        <w:t>Executive Officer</w:t>
      </w:r>
      <w:r w:rsidR="001407EB" w:rsidRPr="00F75DCB">
        <w:rPr>
          <w:rFonts w:ascii="Bradley Hand ITC" w:hAnsi="Bradley Hand ITC"/>
          <w:b/>
          <w:sz w:val="26"/>
          <w:szCs w:val="26"/>
        </w:rPr>
        <w:t xml:space="preserve"> Report </w:t>
      </w:r>
      <w:r w:rsidR="001407EB" w:rsidRPr="00F75DCB">
        <w:rPr>
          <w:rFonts w:ascii="Bradley Hand ITC" w:hAnsi="Bradley Hand ITC"/>
          <w:sz w:val="26"/>
          <w:szCs w:val="26"/>
        </w:rPr>
        <w:t xml:space="preserve">– </w:t>
      </w:r>
      <w:r w:rsidR="00BA2B3F">
        <w:rPr>
          <w:rFonts w:ascii="Bradley Hand ITC" w:hAnsi="Bradley Hand ITC"/>
          <w:sz w:val="26"/>
          <w:szCs w:val="26"/>
        </w:rPr>
        <w:t>Admiral Andy Barkley</w:t>
      </w:r>
    </w:p>
    <w:p w:rsidR="001407EB" w:rsidRPr="001407EB" w:rsidRDefault="001407EB" w:rsidP="00E82E96">
      <w:pPr>
        <w:ind w:left="-1080"/>
        <w:rPr>
          <w:rFonts w:ascii="Bradley Hand ITC" w:hAnsi="Bradley Hand ITC"/>
          <w:sz w:val="20"/>
        </w:rPr>
      </w:pPr>
    </w:p>
    <w:p w:rsidR="001407EB" w:rsidRPr="001E2E28" w:rsidRDefault="001E2E28" w:rsidP="00C01B46">
      <w:pPr>
        <w:tabs>
          <w:tab w:val="right" w:pos="5040"/>
        </w:tabs>
        <w:ind w:left="-1080"/>
        <w:rPr>
          <w:rFonts w:ascii="Bradley Hand ITC" w:hAnsi="Bradley Hand ITC"/>
          <w:sz w:val="26"/>
          <w:szCs w:val="26"/>
        </w:rPr>
      </w:pPr>
      <w:r>
        <w:rPr>
          <w:rFonts w:ascii="Bradley Hand ITC" w:hAnsi="Bradley Hand ITC"/>
          <w:b/>
          <w:sz w:val="28"/>
          <w:szCs w:val="28"/>
        </w:rPr>
        <w:t xml:space="preserve">  </w:t>
      </w:r>
      <w:r w:rsidR="00B41C4E">
        <w:rPr>
          <w:rFonts w:ascii="Bradley Hand ITC" w:hAnsi="Bradley Hand ITC"/>
          <w:b/>
          <w:sz w:val="28"/>
          <w:szCs w:val="28"/>
        </w:rPr>
        <w:t xml:space="preserve">  </w:t>
      </w:r>
      <w:r w:rsidR="00C01B46" w:rsidRPr="001E2E28">
        <w:rPr>
          <w:rFonts w:ascii="Bradley Hand ITC" w:hAnsi="Bradley Hand ITC"/>
          <w:b/>
          <w:sz w:val="26"/>
          <w:szCs w:val="26"/>
        </w:rPr>
        <w:t>Financial Officer</w:t>
      </w:r>
      <w:r w:rsidR="001407EB" w:rsidRPr="001E2E28">
        <w:rPr>
          <w:rFonts w:ascii="Bradley Hand ITC" w:hAnsi="Bradley Hand ITC"/>
          <w:b/>
          <w:sz w:val="26"/>
          <w:szCs w:val="26"/>
        </w:rPr>
        <w:t xml:space="preserve"> </w:t>
      </w:r>
      <w:r w:rsidR="00C01B46" w:rsidRPr="001E2E28">
        <w:rPr>
          <w:rFonts w:ascii="Bradley Hand ITC" w:hAnsi="Bradley Hand ITC"/>
          <w:b/>
          <w:sz w:val="26"/>
          <w:szCs w:val="26"/>
        </w:rPr>
        <w:t>Report</w:t>
      </w:r>
      <w:r w:rsidR="00C01B46" w:rsidRPr="001E2E28">
        <w:rPr>
          <w:rFonts w:ascii="Bradley Hand ITC" w:hAnsi="Bradley Hand ITC"/>
          <w:sz w:val="26"/>
          <w:szCs w:val="26"/>
        </w:rPr>
        <w:t xml:space="preserve"> – </w:t>
      </w:r>
      <w:r w:rsidR="00F75DCB" w:rsidRPr="001E2E28">
        <w:rPr>
          <w:rFonts w:ascii="Bradley Hand ITC" w:hAnsi="Bradley Hand ITC"/>
          <w:sz w:val="26"/>
          <w:szCs w:val="26"/>
        </w:rPr>
        <w:t>Admiral Hugh</w:t>
      </w:r>
      <w:r w:rsidR="001407EB" w:rsidRPr="001E2E28">
        <w:rPr>
          <w:rFonts w:ascii="Bradley Hand ITC" w:hAnsi="Bradley Hand ITC"/>
          <w:sz w:val="26"/>
          <w:szCs w:val="26"/>
        </w:rPr>
        <w:t xml:space="preserve"> Hornsby</w:t>
      </w:r>
      <w:r w:rsidR="00C01B46" w:rsidRPr="001E2E28">
        <w:rPr>
          <w:rFonts w:ascii="Bradley Hand ITC" w:hAnsi="Bradley Hand ITC"/>
          <w:sz w:val="26"/>
          <w:szCs w:val="26"/>
        </w:rPr>
        <w:tab/>
      </w:r>
    </w:p>
    <w:p w:rsidR="00C01B46" w:rsidRDefault="00C01B46" w:rsidP="00E82E96">
      <w:pPr>
        <w:ind w:left="-1080"/>
        <w:rPr>
          <w:rFonts w:ascii="Bradley Hand ITC" w:hAnsi="Bradley Hand ITC"/>
          <w:sz w:val="28"/>
          <w:szCs w:val="28"/>
        </w:rPr>
      </w:pPr>
    </w:p>
    <w:p w:rsidR="00C01B46" w:rsidRDefault="001E2E28" w:rsidP="00E82E96">
      <w:pPr>
        <w:ind w:left="-1080"/>
        <w:rPr>
          <w:rFonts w:ascii="Bradley Hand ITC" w:hAnsi="Bradley Hand ITC"/>
          <w:sz w:val="28"/>
          <w:szCs w:val="28"/>
        </w:rPr>
      </w:pPr>
      <w:r>
        <w:rPr>
          <w:rFonts w:ascii="Bradley Hand ITC" w:hAnsi="Bradley Hand ITC"/>
          <w:b/>
          <w:sz w:val="28"/>
          <w:szCs w:val="28"/>
        </w:rPr>
        <w:t xml:space="preserve">  </w:t>
      </w:r>
      <w:r w:rsidR="00B41C4E">
        <w:rPr>
          <w:rFonts w:ascii="Bradley Hand ITC" w:hAnsi="Bradley Hand ITC"/>
          <w:b/>
          <w:sz w:val="28"/>
          <w:szCs w:val="28"/>
        </w:rPr>
        <w:t xml:space="preserve">  </w:t>
      </w:r>
      <w:r w:rsidR="00C01B46" w:rsidRPr="00C01B46">
        <w:rPr>
          <w:rFonts w:ascii="Bradley Hand ITC" w:hAnsi="Bradley Hand ITC"/>
          <w:b/>
          <w:sz w:val="28"/>
          <w:szCs w:val="28"/>
        </w:rPr>
        <w:t>Liaison Officer Report</w:t>
      </w:r>
      <w:r w:rsidR="00C01B46">
        <w:rPr>
          <w:rFonts w:ascii="Bradley Hand ITC" w:hAnsi="Bradley Hand ITC"/>
          <w:sz w:val="28"/>
          <w:szCs w:val="28"/>
        </w:rPr>
        <w:t xml:space="preserve"> – Admiral Tom Hauser</w:t>
      </w:r>
    </w:p>
    <w:p w:rsidR="001407EB" w:rsidRPr="001407EB" w:rsidRDefault="001407EB" w:rsidP="00E82E96">
      <w:pPr>
        <w:ind w:left="-1080"/>
        <w:rPr>
          <w:rFonts w:ascii="Bradley Hand ITC" w:hAnsi="Bradley Hand ITC"/>
          <w:sz w:val="20"/>
        </w:rPr>
      </w:pPr>
    </w:p>
    <w:p w:rsidR="001407EB" w:rsidRDefault="001E2E28" w:rsidP="00E82E96">
      <w:pPr>
        <w:ind w:left="-1080"/>
        <w:rPr>
          <w:rFonts w:ascii="Bradley Hand ITC" w:hAnsi="Bradley Hand ITC"/>
          <w:sz w:val="28"/>
          <w:szCs w:val="28"/>
        </w:rPr>
      </w:pPr>
      <w:r>
        <w:rPr>
          <w:rFonts w:ascii="Bradley Hand ITC" w:hAnsi="Bradley Hand ITC"/>
          <w:b/>
          <w:sz w:val="28"/>
          <w:szCs w:val="28"/>
        </w:rPr>
        <w:t xml:space="preserve">  </w:t>
      </w:r>
      <w:r w:rsidR="00B41C4E">
        <w:rPr>
          <w:rFonts w:ascii="Bradley Hand ITC" w:hAnsi="Bradley Hand ITC"/>
          <w:b/>
          <w:sz w:val="28"/>
          <w:szCs w:val="28"/>
        </w:rPr>
        <w:t xml:space="preserve">  </w:t>
      </w:r>
      <w:r w:rsidR="001407EB" w:rsidRPr="001407EB">
        <w:rPr>
          <w:rFonts w:ascii="Bradley Hand ITC" w:hAnsi="Bradley Hand ITC"/>
          <w:b/>
          <w:sz w:val="28"/>
          <w:szCs w:val="28"/>
        </w:rPr>
        <w:t>Chaplain Report</w:t>
      </w:r>
      <w:r w:rsidR="001407EB">
        <w:rPr>
          <w:rFonts w:ascii="Bradley Hand ITC" w:hAnsi="Bradley Hand ITC"/>
          <w:sz w:val="28"/>
          <w:szCs w:val="28"/>
        </w:rPr>
        <w:t xml:space="preserve"> – Admiral Gordon Kelso</w:t>
      </w:r>
    </w:p>
    <w:p w:rsidR="005B63C1" w:rsidRPr="001407EB" w:rsidRDefault="005B63C1" w:rsidP="00E82E96">
      <w:pPr>
        <w:ind w:left="-1080"/>
        <w:rPr>
          <w:rFonts w:ascii="Bradley Hand ITC" w:hAnsi="Bradley Hand ITC"/>
          <w:sz w:val="20"/>
        </w:rPr>
      </w:pPr>
    </w:p>
    <w:p w:rsidR="00825C8D" w:rsidRPr="001407EB" w:rsidRDefault="001E2E28" w:rsidP="001407EB">
      <w:pPr>
        <w:ind w:left="-1080"/>
        <w:rPr>
          <w:rFonts w:ascii="Bradley Hand ITC" w:hAnsi="Bradley Hand ITC"/>
          <w:sz w:val="28"/>
          <w:szCs w:val="28"/>
        </w:rPr>
      </w:pPr>
      <w:r>
        <w:rPr>
          <w:rFonts w:ascii="Bradley Hand ITC" w:hAnsi="Bradley Hand ITC"/>
          <w:b/>
          <w:sz w:val="28"/>
          <w:szCs w:val="28"/>
        </w:rPr>
        <w:t xml:space="preserve">  </w:t>
      </w:r>
      <w:r w:rsidR="00B41C4E">
        <w:rPr>
          <w:rFonts w:ascii="Bradley Hand ITC" w:hAnsi="Bradley Hand ITC"/>
          <w:b/>
          <w:sz w:val="28"/>
          <w:szCs w:val="28"/>
        </w:rPr>
        <w:t xml:space="preserve">  </w:t>
      </w:r>
      <w:r w:rsidR="0063081A">
        <w:rPr>
          <w:rFonts w:ascii="Bradley Hand ITC" w:hAnsi="Bradley Hand ITC"/>
          <w:b/>
          <w:sz w:val="28"/>
          <w:szCs w:val="28"/>
        </w:rPr>
        <w:t>Induction Ceremony</w:t>
      </w:r>
      <w:r w:rsidR="005B63C1" w:rsidRPr="005B63C1">
        <w:rPr>
          <w:rFonts w:ascii="Bradley Hand ITC" w:hAnsi="Bradley Hand ITC"/>
          <w:b/>
          <w:sz w:val="28"/>
          <w:szCs w:val="28"/>
        </w:rPr>
        <w:t xml:space="preserve"> –</w:t>
      </w:r>
      <w:r w:rsidR="0063081A">
        <w:rPr>
          <w:rFonts w:ascii="Bradley Hand ITC" w:hAnsi="Bradley Hand ITC"/>
          <w:sz w:val="28"/>
          <w:szCs w:val="28"/>
        </w:rPr>
        <w:t xml:space="preserve"> Admiral Wayne Courreges</w:t>
      </w:r>
    </w:p>
    <w:p w:rsidR="00665CC2" w:rsidRPr="001407EB" w:rsidRDefault="00665CC2" w:rsidP="00E82E96">
      <w:pPr>
        <w:ind w:left="-1080"/>
        <w:rPr>
          <w:rFonts w:ascii="Bradley Hand ITC" w:hAnsi="Bradley Hand ITC"/>
          <w:sz w:val="20"/>
        </w:rPr>
      </w:pPr>
    </w:p>
    <w:p w:rsidR="00AB6F8C" w:rsidRDefault="00BA2B3F" w:rsidP="008F7E7C">
      <w:pPr>
        <w:ind w:left="-1080"/>
        <w:jc w:val="center"/>
        <w:rPr>
          <w:rFonts w:ascii="Bradley Hand ITC" w:hAnsi="Bradley Hand ITC"/>
          <w:sz w:val="28"/>
          <w:szCs w:val="28"/>
        </w:rPr>
      </w:pPr>
      <w:r>
        <w:rPr>
          <w:rFonts w:ascii="Bradley Hand ITC" w:hAnsi="Bradley Hand ITC"/>
          <w:sz w:val="28"/>
          <w:szCs w:val="28"/>
        </w:rPr>
        <w:t xml:space="preserve">Admiral </w:t>
      </w:r>
      <w:bookmarkStart w:id="0" w:name="_GoBack"/>
      <w:bookmarkEnd w:id="0"/>
      <w:r w:rsidR="008F7E7C">
        <w:rPr>
          <w:rFonts w:ascii="Bradley Hand ITC" w:hAnsi="Bradley Hand ITC"/>
          <w:sz w:val="28"/>
          <w:szCs w:val="28"/>
        </w:rPr>
        <w:t>Hugh Hornsby</w:t>
      </w:r>
      <w:r w:rsidR="008F7E7C">
        <w:rPr>
          <w:rFonts w:ascii="Bradley Hand ITC" w:hAnsi="Bradley Hand ITC"/>
          <w:sz w:val="28"/>
          <w:szCs w:val="28"/>
        </w:rPr>
        <w:tab/>
        <w:t xml:space="preserve">     </w:t>
      </w:r>
    </w:p>
    <w:p w:rsidR="008F7E7C" w:rsidRDefault="008F7E7C" w:rsidP="008F7E7C">
      <w:pPr>
        <w:ind w:left="-1080"/>
        <w:jc w:val="center"/>
        <w:rPr>
          <w:rFonts w:ascii="Bradley Hand ITC" w:hAnsi="Bradley Hand ITC"/>
          <w:sz w:val="28"/>
          <w:szCs w:val="28"/>
        </w:rPr>
      </w:pPr>
    </w:p>
    <w:p w:rsidR="008F7E7C" w:rsidRDefault="003A4CCB" w:rsidP="008F7E7C">
      <w:pPr>
        <w:ind w:left="-1080"/>
        <w:rPr>
          <w:rFonts w:ascii="Bradley Hand ITC" w:hAnsi="Bradley Hand ITC"/>
          <w:sz w:val="28"/>
          <w:szCs w:val="28"/>
        </w:rPr>
      </w:pPr>
      <w:r>
        <w:rPr>
          <w:rFonts w:ascii="Bradley Hand ITC" w:hAnsi="Bradley Hand ITC"/>
          <w:b/>
          <w:sz w:val="28"/>
          <w:szCs w:val="28"/>
        </w:rPr>
        <w:t xml:space="preserve">  </w:t>
      </w:r>
      <w:r w:rsidR="00B41C4E">
        <w:rPr>
          <w:rFonts w:ascii="Bradley Hand ITC" w:hAnsi="Bradley Hand ITC"/>
          <w:b/>
          <w:sz w:val="28"/>
          <w:szCs w:val="28"/>
        </w:rPr>
        <w:t xml:space="preserve">  </w:t>
      </w:r>
      <w:r w:rsidR="00285408">
        <w:rPr>
          <w:rFonts w:ascii="Bradley Hand ITC" w:hAnsi="Bradley Hand ITC"/>
          <w:b/>
          <w:sz w:val="28"/>
          <w:szCs w:val="28"/>
        </w:rPr>
        <w:t>Squadron Byl</w:t>
      </w:r>
      <w:r w:rsidR="00D774AA">
        <w:rPr>
          <w:rFonts w:ascii="Bradley Hand ITC" w:hAnsi="Bradley Hand ITC"/>
          <w:b/>
          <w:sz w:val="28"/>
          <w:szCs w:val="28"/>
        </w:rPr>
        <w:t>aws Acceptance</w:t>
      </w:r>
      <w:r w:rsidR="008F7E7C">
        <w:rPr>
          <w:rFonts w:ascii="Bradley Hand ITC" w:hAnsi="Bradley Hand ITC"/>
          <w:sz w:val="28"/>
          <w:szCs w:val="28"/>
        </w:rPr>
        <w:t xml:space="preserve"> </w:t>
      </w:r>
      <w:r w:rsidR="00BA2B3F">
        <w:rPr>
          <w:rFonts w:ascii="Bradley Hand ITC" w:hAnsi="Bradley Hand ITC"/>
          <w:sz w:val="28"/>
          <w:szCs w:val="28"/>
        </w:rPr>
        <w:t>–</w:t>
      </w:r>
      <w:r w:rsidR="008F7E7C">
        <w:rPr>
          <w:rFonts w:ascii="Bradley Hand ITC" w:hAnsi="Bradley Hand ITC"/>
          <w:sz w:val="28"/>
          <w:szCs w:val="28"/>
        </w:rPr>
        <w:t xml:space="preserve"> </w:t>
      </w:r>
      <w:r w:rsidR="00BA2B3F">
        <w:rPr>
          <w:rFonts w:ascii="Bradley Hand ITC" w:hAnsi="Bradley Hand ITC"/>
          <w:sz w:val="28"/>
          <w:szCs w:val="28"/>
        </w:rPr>
        <w:t>Review &amp; Vote</w:t>
      </w:r>
    </w:p>
    <w:p w:rsidR="00AB6F8C" w:rsidRPr="005200DB" w:rsidRDefault="00AB6F8C" w:rsidP="00E82E96">
      <w:pPr>
        <w:ind w:left="-1080"/>
        <w:rPr>
          <w:rFonts w:ascii="Bradley Hand ITC" w:hAnsi="Bradley Hand ITC"/>
          <w:sz w:val="20"/>
        </w:rPr>
      </w:pPr>
      <w:r>
        <w:rPr>
          <w:rFonts w:ascii="Bradley Hand ITC" w:hAnsi="Bradley Hand ITC"/>
          <w:sz w:val="28"/>
          <w:szCs w:val="28"/>
        </w:rPr>
        <w:tab/>
      </w:r>
    </w:p>
    <w:p w:rsidR="00625C15" w:rsidRPr="00B41C4E" w:rsidRDefault="003A4CCB" w:rsidP="00B40EB1">
      <w:pPr>
        <w:ind w:left="-1080" w:right="-1080"/>
        <w:rPr>
          <w:rFonts w:ascii="Bradley Hand ITC" w:hAnsi="Bradley Hand ITC"/>
          <w:sz w:val="26"/>
          <w:szCs w:val="26"/>
        </w:rPr>
      </w:pPr>
      <w:r>
        <w:rPr>
          <w:rFonts w:ascii="Bradley Hand ITC" w:hAnsi="Bradley Hand ITC"/>
          <w:b/>
          <w:sz w:val="28"/>
          <w:szCs w:val="28"/>
        </w:rPr>
        <w:t xml:space="preserve"> </w:t>
      </w:r>
      <w:r w:rsidR="00B41C4E">
        <w:rPr>
          <w:rFonts w:ascii="Bradley Hand ITC" w:hAnsi="Bradley Hand ITC"/>
          <w:b/>
          <w:sz w:val="28"/>
          <w:szCs w:val="28"/>
        </w:rPr>
        <w:t xml:space="preserve">  </w:t>
      </w:r>
      <w:r>
        <w:rPr>
          <w:rFonts w:ascii="Bradley Hand ITC" w:hAnsi="Bradley Hand ITC"/>
          <w:b/>
          <w:sz w:val="28"/>
          <w:szCs w:val="28"/>
        </w:rPr>
        <w:t xml:space="preserve"> </w:t>
      </w:r>
      <w:r w:rsidR="004B3427" w:rsidRPr="00B41C4E">
        <w:rPr>
          <w:rFonts w:ascii="Bradley Hand ITC" w:hAnsi="Bradley Hand ITC"/>
          <w:b/>
          <w:sz w:val="26"/>
          <w:szCs w:val="26"/>
        </w:rPr>
        <w:t>Introduction of Guest Speaker</w:t>
      </w:r>
      <w:r w:rsidR="00070B99" w:rsidRPr="00B41C4E">
        <w:rPr>
          <w:rFonts w:ascii="Bradley Hand ITC" w:hAnsi="Bradley Hand ITC"/>
          <w:b/>
          <w:sz w:val="26"/>
          <w:szCs w:val="26"/>
        </w:rPr>
        <w:t xml:space="preserve"> -</w:t>
      </w:r>
      <w:r w:rsidR="004B3427" w:rsidRPr="00B41C4E">
        <w:rPr>
          <w:rFonts w:ascii="Bradley Hand ITC" w:hAnsi="Bradley Hand ITC"/>
          <w:b/>
          <w:sz w:val="26"/>
          <w:szCs w:val="26"/>
        </w:rPr>
        <w:tab/>
      </w:r>
      <w:r w:rsidR="00473B97" w:rsidRPr="00B41C4E">
        <w:rPr>
          <w:rFonts w:ascii="Bradley Hand ITC" w:hAnsi="Bradley Hand ITC"/>
          <w:b/>
          <w:sz w:val="26"/>
          <w:szCs w:val="26"/>
        </w:rPr>
        <w:t xml:space="preserve"> </w:t>
      </w:r>
      <w:r w:rsidR="00403054" w:rsidRPr="00B41C4E">
        <w:rPr>
          <w:rFonts w:ascii="Bradley Hand ITC" w:hAnsi="Bradley Hand ITC"/>
          <w:sz w:val="26"/>
          <w:szCs w:val="26"/>
        </w:rPr>
        <w:t>Admiral Mike Young</w:t>
      </w:r>
    </w:p>
    <w:p w:rsidR="00B25636" w:rsidRPr="00B25636" w:rsidRDefault="00B25636" w:rsidP="00B40EB1">
      <w:pPr>
        <w:ind w:left="-1080" w:right="-1080"/>
        <w:rPr>
          <w:rFonts w:ascii="Bradley Hand ITC" w:hAnsi="Bradley Hand ITC"/>
          <w:sz w:val="20"/>
        </w:rPr>
      </w:pPr>
    </w:p>
    <w:p w:rsidR="00B25636" w:rsidRPr="00B25636" w:rsidRDefault="00B25636" w:rsidP="00B40EB1">
      <w:pPr>
        <w:ind w:left="-1080" w:right="-1080"/>
        <w:rPr>
          <w:rFonts w:ascii="Bradley Hand ITC" w:hAnsi="Bradley Hand ITC"/>
          <w:b/>
          <w:sz w:val="28"/>
          <w:szCs w:val="28"/>
        </w:rPr>
      </w:pPr>
      <w:r>
        <w:rPr>
          <w:rFonts w:ascii="Bradley Hand ITC" w:hAnsi="Bradley Hand ITC"/>
          <w:b/>
          <w:sz w:val="28"/>
          <w:szCs w:val="28"/>
        </w:rPr>
        <w:t xml:space="preserve">                               </w:t>
      </w:r>
      <w:r w:rsidR="00A86968">
        <w:rPr>
          <w:rFonts w:ascii="Bradley Hand ITC" w:hAnsi="Bradley Hand ITC"/>
          <w:b/>
          <w:sz w:val="28"/>
          <w:szCs w:val="28"/>
        </w:rPr>
        <w:t>Judge John Pow</w:t>
      </w:r>
      <w:r w:rsidRPr="00B25636">
        <w:rPr>
          <w:rFonts w:ascii="Bradley Hand ITC" w:hAnsi="Bradley Hand ITC"/>
          <w:b/>
          <w:sz w:val="28"/>
          <w:szCs w:val="28"/>
        </w:rPr>
        <w:t>ers</w:t>
      </w:r>
    </w:p>
    <w:p w:rsidR="00B25636" w:rsidRPr="00B25636" w:rsidRDefault="00B25636" w:rsidP="00B40EB1">
      <w:pPr>
        <w:ind w:left="-1080" w:right="-1080"/>
        <w:rPr>
          <w:rFonts w:ascii="Bradley Hand ITC" w:hAnsi="Bradley Hand ITC"/>
          <w:sz w:val="20"/>
        </w:rPr>
      </w:pPr>
    </w:p>
    <w:p w:rsidR="00B25636" w:rsidRPr="00B25636" w:rsidRDefault="003A4CCB" w:rsidP="00B40EB1">
      <w:pPr>
        <w:ind w:left="-1080" w:right="-1080"/>
        <w:rPr>
          <w:rFonts w:ascii="Bradley Hand ITC" w:hAnsi="Bradley Hand ITC"/>
          <w:b/>
          <w:sz w:val="28"/>
          <w:szCs w:val="28"/>
        </w:rPr>
      </w:pPr>
      <w:r>
        <w:rPr>
          <w:rFonts w:ascii="Bradley Hand ITC" w:hAnsi="Bradley Hand ITC"/>
          <w:b/>
          <w:sz w:val="28"/>
          <w:szCs w:val="28"/>
        </w:rPr>
        <w:t xml:space="preserve">  </w:t>
      </w:r>
      <w:r w:rsidR="00B41C4E">
        <w:rPr>
          <w:rFonts w:ascii="Bradley Hand ITC" w:hAnsi="Bradley Hand ITC"/>
          <w:b/>
          <w:sz w:val="28"/>
          <w:szCs w:val="28"/>
        </w:rPr>
        <w:t xml:space="preserve">  </w:t>
      </w:r>
      <w:r w:rsidR="00EB2E43">
        <w:rPr>
          <w:rFonts w:ascii="Bradley Hand ITC" w:hAnsi="Bradley Hand ITC"/>
          <w:b/>
          <w:sz w:val="28"/>
          <w:szCs w:val="28"/>
        </w:rPr>
        <w:t>1500 - Departure</w:t>
      </w:r>
    </w:p>
    <w:p w:rsidR="006C7C03" w:rsidRPr="00B25636" w:rsidRDefault="006C7C03" w:rsidP="00C01B46">
      <w:pPr>
        <w:ind w:right="-1080"/>
        <w:rPr>
          <w:rFonts w:ascii="Bradley Hand ITC" w:hAnsi="Bradley Hand ITC"/>
          <w:b/>
          <w:sz w:val="28"/>
          <w:szCs w:val="28"/>
        </w:rPr>
      </w:pPr>
    </w:p>
    <w:p w:rsidR="001E7E26" w:rsidRPr="001E7E26" w:rsidRDefault="001E7E26" w:rsidP="005200DB">
      <w:pPr>
        <w:ind w:right="-1080"/>
        <w:rPr>
          <w:rFonts w:ascii="Bradley Hand ITC" w:hAnsi="Bradley Hand ITC"/>
          <w:bCs/>
          <w:sz w:val="28"/>
          <w:szCs w:val="28"/>
        </w:rPr>
      </w:pPr>
    </w:p>
    <w:p w:rsidR="004B3427" w:rsidRDefault="00403054" w:rsidP="00FB3193">
      <w:pPr>
        <w:jc w:val="center"/>
        <w:rPr>
          <w:rFonts w:ascii="Lucida Handwriting" w:hAnsi="Lucida Handwriting"/>
        </w:rPr>
      </w:pPr>
      <w:r>
        <w:rPr>
          <w:rFonts w:ascii="Arial" w:hAnsi="Arial" w:cs="Arial"/>
          <w:noProof/>
          <w:color w:val="000000"/>
          <w:sz w:val="20"/>
        </w:rPr>
        <w:drawing>
          <wp:inline distT="0" distB="0" distL="0" distR="0" wp14:anchorId="4ACAB7C7" wp14:editId="5DF93990">
            <wp:extent cx="1080655" cy="1021278"/>
            <wp:effectExtent l="0" t="0" r="5715" b="7620"/>
            <wp:docPr id="1" name="Picture 1" descr="https://texasnavy.org/Resources/Pictures/TNA_logo_2014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xasnavy.org/Resources/Pictures/TNA_logo_2014_Gif.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259" cy="1020904"/>
                    </a:xfrm>
                    <a:prstGeom prst="rect">
                      <a:avLst/>
                    </a:prstGeom>
                    <a:noFill/>
                    <a:ln>
                      <a:noFill/>
                    </a:ln>
                  </pic:spPr>
                </pic:pic>
              </a:graphicData>
            </a:graphic>
          </wp:inline>
        </w:drawing>
      </w:r>
    </w:p>
    <w:p w:rsidR="004B3427" w:rsidRDefault="00C87A72" w:rsidP="004B3427">
      <w:pPr>
        <w:jc w:val="both"/>
        <w:rPr>
          <w:rFonts w:ascii="Lucida Handwriting" w:hAnsi="Lucida Handwriting"/>
        </w:rPr>
      </w:pPr>
      <w:r>
        <w:rPr>
          <w:noProof/>
        </w:rPr>
        <mc:AlternateContent>
          <mc:Choice Requires="wps">
            <w:drawing>
              <wp:anchor distT="0" distB="0" distL="114300" distR="114300" simplePos="0" relativeHeight="251659264" behindDoc="0" locked="0" layoutInCell="1" allowOverlap="1" wp14:anchorId="35647342" wp14:editId="69A683EA">
                <wp:simplePos x="0" y="0"/>
                <wp:positionH relativeFrom="margin">
                  <wp:align>center</wp:align>
                </wp:positionH>
                <wp:positionV relativeFrom="page">
                  <wp:posOffset>2101850</wp:posOffset>
                </wp:positionV>
                <wp:extent cx="3241386" cy="5201374"/>
                <wp:effectExtent l="0" t="0" r="0"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5201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80"/>
                              </a:solidFill>
                              <a:miter lim="800000"/>
                              <a:headEnd/>
                              <a:tailEnd/>
                            </a14:hiddenLine>
                          </a:ext>
                        </a:extLst>
                      </wps:spPr>
                      <wps:txbx>
                        <w:txbxContent>
                          <w:p w:rsidR="004B3427" w:rsidRPr="00FE525C" w:rsidRDefault="0063081A" w:rsidP="00C87A72">
                            <w:pPr>
                              <w:pStyle w:val="Heading3"/>
                              <w:rPr>
                                <w:rFonts w:ascii="Bradley Hand ITC" w:hAnsi="Bradley Hand ITC"/>
                                <w:sz w:val="28"/>
                                <w:szCs w:val="28"/>
                              </w:rPr>
                            </w:pPr>
                            <w:r w:rsidRPr="00FE525C">
                              <w:rPr>
                                <w:rFonts w:ascii="Bradley Hand ITC" w:hAnsi="Bradley Hand ITC"/>
                                <w:sz w:val="28"/>
                                <w:szCs w:val="28"/>
                              </w:rPr>
                              <w:t>E. W. Moore Squadron</w:t>
                            </w:r>
                          </w:p>
                          <w:p w:rsidR="004B3427" w:rsidRPr="00FE525C" w:rsidRDefault="0063081A" w:rsidP="00C87A72">
                            <w:pPr>
                              <w:pStyle w:val="Heading3"/>
                              <w:rPr>
                                <w:rFonts w:ascii="Bradley Hand ITC" w:hAnsi="Bradley Hand ITC"/>
                                <w:sz w:val="28"/>
                                <w:szCs w:val="28"/>
                              </w:rPr>
                            </w:pPr>
                            <w:r w:rsidRPr="00FE525C">
                              <w:rPr>
                                <w:rFonts w:ascii="Bradley Hand ITC" w:hAnsi="Bradley Hand ITC"/>
                                <w:sz w:val="28"/>
                                <w:szCs w:val="28"/>
                              </w:rPr>
                              <w:t>2016</w:t>
                            </w:r>
                            <w:r w:rsidR="00155D0B">
                              <w:rPr>
                                <w:rFonts w:ascii="Bradley Hand ITC" w:hAnsi="Bradley Hand ITC"/>
                                <w:sz w:val="28"/>
                                <w:szCs w:val="28"/>
                              </w:rPr>
                              <w:t>-2017</w:t>
                            </w:r>
                            <w:r w:rsidR="004B3427" w:rsidRPr="00FE525C">
                              <w:rPr>
                                <w:rFonts w:ascii="Bradley Hand ITC" w:hAnsi="Bradley Hand ITC"/>
                                <w:sz w:val="28"/>
                                <w:szCs w:val="28"/>
                              </w:rPr>
                              <w:t xml:space="preserve"> Officers</w:t>
                            </w:r>
                          </w:p>
                          <w:p w:rsidR="004B3427" w:rsidRPr="003C59B4" w:rsidRDefault="004B3427" w:rsidP="00C87A72">
                            <w:pPr>
                              <w:jc w:val="center"/>
                              <w:rPr>
                                <w:rFonts w:ascii="Bradley Hand ITC" w:hAnsi="Bradley Hand ITC"/>
                                <w:b/>
                                <w:sz w:val="12"/>
                                <w:szCs w:val="12"/>
                              </w:rPr>
                            </w:pPr>
                          </w:p>
                          <w:p w:rsidR="004B3427" w:rsidRPr="00155D0B" w:rsidRDefault="0063081A" w:rsidP="00C87A72">
                            <w:pPr>
                              <w:jc w:val="center"/>
                              <w:rPr>
                                <w:rFonts w:ascii="Bradley Hand ITC" w:hAnsi="Bradley Hand ITC"/>
                                <w:b/>
                                <w:szCs w:val="24"/>
                              </w:rPr>
                            </w:pPr>
                            <w:r w:rsidRPr="00155D0B">
                              <w:rPr>
                                <w:rFonts w:ascii="Bradley Hand ITC" w:hAnsi="Bradley Hand ITC"/>
                                <w:b/>
                                <w:szCs w:val="24"/>
                              </w:rPr>
                              <w:t>Commander</w:t>
                            </w:r>
                          </w:p>
                          <w:p w:rsidR="004B3427" w:rsidRPr="00155D0B" w:rsidRDefault="0063081A" w:rsidP="00C87A72">
                            <w:pPr>
                              <w:jc w:val="center"/>
                              <w:rPr>
                                <w:rFonts w:ascii="Bradley Hand ITC" w:hAnsi="Bradley Hand ITC"/>
                                <w:szCs w:val="24"/>
                              </w:rPr>
                            </w:pPr>
                            <w:r w:rsidRPr="00155D0B">
                              <w:rPr>
                                <w:rFonts w:ascii="Bradley Hand ITC" w:hAnsi="Bradley Hand ITC"/>
                                <w:szCs w:val="24"/>
                              </w:rPr>
                              <w:t xml:space="preserve">Admiral </w:t>
                            </w:r>
                            <w:r w:rsidR="00625C15" w:rsidRPr="00155D0B">
                              <w:rPr>
                                <w:rFonts w:ascii="Bradley Hand ITC" w:hAnsi="Bradley Hand ITC"/>
                                <w:szCs w:val="24"/>
                              </w:rPr>
                              <w:t>Wayne Courreges</w:t>
                            </w:r>
                          </w:p>
                          <w:p w:rsidR="001E7E26" w:rsidRPr="003C59B4" w:rsidRDefault="001E7E26" w:rsidP="00C87A72">
                            <w:pPr>
                              <w:jc w:val="center"/>
                              <w:rPr>
                                <w:rFonts w:ascii="Bradley Hand ITC" w:hAnsi="Bradley Hand ITC"/>
                                <w:sz w:val="12"/>
                                <w:szCs w:val="12"/>
                              </w:rPr>
                            </w:pPr>
                          </w:p>
                          <w:p w:rsidR="001E7E26" w:rsidRPr="00155D0B" w:rsidRDefault="001E7E26" w:rsidP="00C87A72">
                            <w:pPr>
                              <w:jc w:val="center"/>
                              <w:rPr>
                                <w:rFonts w:ascii="Bradley Hand ITC" w:hAnsi="Bradley Hand ITC"/>
                                <w:b/>
                                <w:szCs w:val="24"/>
                              </w:rPr>
                            </w:pPr>
                            <w:r w:rsidRPr="00155D0B">
                              <w:rPr>
                                <w:rFonts w:ascii="Bradley Hand ITC" w:hAnsi="Bradley Hand ITC"/>
                                <w:b/>
                                <w:szCs w:val="24"/>
                              </w:rPr>
                              <w:t>Deputy Commander</w:t>
                            </w:r>
                          </w:p>
                          <w:p w:rsidR="001E7E26" w:rsidRPr="00155D0B" w:rsidRDefault="001E7E26" w:rsidP="00C87A72">
                            <w:pPr>
                              <w:jc w:val="center"/>
                              <w:rPr>
                                <w:rFonts w:ascii="Bradley Hand ITC" w:hAnsi="Bradley Hand ITC"/>
                                <w:szCs w:val="24"/>
                              </w:rPr>
                            </w:pPr>
                            <w:r w:rsidRPr="00155D0B">
                              <w:rPr>
                                <w:rFonts w:ascii="Bradley Hand ITC" w:hAnsi="Bradley Hand ITC"/>
                                <w:szCs w:val="24"/>
                              </w:rPr>
                              <w:t>Admiral Mike Young</w:t>
                            </w:r>
                          </w:p>
                          <w:p w:rsidR="004B3427" w:rsidRPr="003C59B4" w:rsidRDefault="004B3427" w:rsidP="00C87A72">
                            <w:pPr>
                              <w:jc w:val="center"/>
                              <w:rPr>
                                <w:rFonts w:ascii="Bradley Hand ITC" w:hAnsi="Bradley Hand ITC"/>
                                <w:sz w:val="12"/>
                                <w:szCs w:val="12"/>
                              </w:rPr>
                            </w:pPr>
                          </w:p>
                          <w:p w:rsidR="004B3427" w:rsidRPr="00155D0B" w:rsidRDefault="00E226B8" w:rsidP="00C87A72">
                            <w:pPr>
                              <w:jc w:val="center"/>
                              <w:rPr>
                                <w:rFonts w:ascii="Bradley Hand ITC" w:hAnsi="Bradley Hand ITC"/>
                                <w:b/>
                                <w:szCs w:val="24"/>
                              </w:rPr>
                            </w:pPr>
                            <w:r w:rsidRPr="00155D0B">
                              <w:rPr>
                                <w:rFonts w:ascii="Bradley Hand ITC" w:hAnsi="Bradley Hand ITC"/>
                                <w:b/>
                                <w:szCs w:val="24"/>
                              </w:rPr>
                              <w:t>Executive Officer</w:t>
                            </w:r>
                          </w:p>
                          <w:p w:rsidR="004B3427" w:rsidRPr="00155D0B" w:rsidRDefault="003C59B4" w:rsidP="003C59B4">
                            <w:pPr>
                              <w:jc w:val="center"/>
                              <w:rPr>
                                <w:rFonts w:ascii="Bradley Hand ITC" w:hAnsi="Bradley Hand ITC"/>
                                <w:szCs w:val="24"/>
                              </w:rPr>
                            </w:pPr>
                            <w:r>
                              <w:rPr>
                                <w:rFonts w:ascii="Bradley Hand ITC" w:hAnsi="Bradley Hand ITC"/>
                                <w:szCs w:val="24"/>
                              </w:rPr>
                              <w:t>Admiral Andy Barkley</w:t>
                            </w:r>
                          </w:p>
                          <w:p w:rsidR="004B3427" w:rsidRPr="003C59B4" w:rsidRDefault="004B3427" w:rsidP="00C87A72">
                            <w:pPr>
                              <w:jc w:val="center"/>
                              <w:rPr>
                                <w:rFonts w:ascii="Bradley Hand ITC" w:hAnsi="Bradley Hand ITC"/>
                                <w:sz w:val="12"/>
                                <w:szCs w:val="12"/>
                              </w:rPr>
                            </w:pPr>
                          </w:p>
                          <w:p w:rsidR="004B3427" w:rsidRPr="00155D0B" w:rsidRDefault="00E226B8" w:rsidP="00C87A72">
                            <w:pPr>
                              <w:jc w:val="center"/>
                              <w:rPr>
                                <w:rFonts w:ascii="Bradley Hand ITC" w:hAnsi="Bradley Hand ITC"/>
                                <w:b/>
                                <w:szCs w:val="24"/>
                              </w:rPr>
                            </w:pPr>
                            <w:r w:rsidRPr="00155D0B">
                              <w:rPr>
                                <w:rFonts w:ascii="Bradley Hand ITC" w:hAnsi="Bradley Hand ITC"/>
                                <w:b/>
                                <w:szCs w:val="24"/>
                              </w:rPr>
                              <w:t>Financial Officer</w:t>
                            </w:r>
                          </w:p>
                          <w:p w:rsidR="004B3427" w:rsidRPr="00155D0B" w:rsidRDefault="00403054" w:rsidP="00C87A72">
                            <w:pPr>
                              <w:jc w:val="center"/>
                              <w:rPr>
                                <w:rFonts w:ascii="Bradley Hand ITC" w:hAnsi="Bradley Hand ITC"/>
                                <w:szCs w:val="24"/>
                              </w:rPr>
                            </w:pPr>
                            <w:r w:rsidRPr="00155D0B">
                              <w:rPr>
                                <w:rFonts w:ascii="Bradley Hand ITC" w:hAnsi="Bradley Hand ITC"/>
                                <w:szCs w:val="24"/>
                              </w:rPr>
                              <w:t>Admiral Hugh Hornsby</w:t>
                            </w:r>
                          </w:p>
                          <w:p w:rsidR="004B3427" w:rsidRPr="003C59B4" w:rsidRDefault="004B3427" w:rsidP="00C87A72">
                            <w:pPr>
                              <w:jc w:val="center"/>
                              <w:rPr>
                                <w:rFonts w:ascii="Bradley Hand ITC" w:hAnsi="Bradley Hand ITC"/>
                                <w:sz w:val="12"/>
                                <w:szCs w:val="12"/>
                              </w:rPr>
                            </w:pPr>
                          </w:p>
                          <w:p w:rsidR="00FB3193" w:rsidRPr="00155D0B" w:rsidRDefault="00FB3193" w:rsidP="00FB3193">
                            <w:pPr>
                              <w:jc w:val="center"/>
                              <w:rPr>
                                <w:rFonts w:ascii="Bradley Hand ITC" w:hAnsi="Bradley Hand ITC"/>
                                <w:b/>
                                <w:szCs w:val="24"/>
                              </w:rPr>
                            </w:pPr>
                            <w:r w:rsidRPr="00155D0B">
                              <w:rPr>
                                <w:rFonts w:ascii="Bradley Hand ITC" w:hAnsi="Bradley Hand ITC"/>
                                <w:b/>
                                <w:szCs w:val="24"/>
                              </w:rPr>
                              <w:t>Texas History Liaison Officer</w:t>
                            </w:r>
                          </w:p>
                          <w:p w:rsidR="00993802" w:rsidRPr="00155D0B" w:rsidRDefault="00FB3193" w:rsidP="00F75DCB">
                            <w:pPr>
                              <w:jc w:val="center"/>
                              <w:rPr>
                                <w:rFonts w:ascii="Bradley Hand ITC" w:hAnsi="Bradley Hand ITC"/>
                                <w:szCs w:val="24"/>
                              </w:rPr>
                            </w:pPr>
                            <w:r w:rsidRPr="00155D0B">
                              <w:rPr>
                                <w:rFonts w:ascii="Bradley Hand ITC" w:hAnsi="Bradley Hand ITC"/>
                                <w:szCs w:val="24"/>
                              </w:rPr>
                              <w:t>Admiral Tom Hauser</w:t>
                            </w:r>
                          </w:p>
                          <w:p w:rsidR="00155D0B" w:rsidRPr="003C59B4" w:rsidRDefault="00155D0B" w:rsidP="00C87A72">
                            <w:pPr>
                              <w:jc w:val="center"/>
                              <w:rPr>
                                <w:rFonts w:ascii="Bradley Hand ITC" w:hAnsi="Bradley Hand ITC"/>
                                <w:sz w:val="12"/>
                                <w:szCs w:val="12"/>
                              </w:rPr>
                            </w:pPr>
                          </w:p>
                          <w:p w:rsidR="004B3427" w:rsidRPr="00155D0B" w:rsidRDefault="00155D0B" w:rsidP="00C87A72">
                            <w:pPr>
                              <w:jc w:val="center"/>
                              <w:rPr>
                                <w:rFonts w:ascii="Bradley Hand ITC" w:hAnsi="Bradley Hand ITC"/>
                                <w:b/>
                                <w:szCs w:val="24"/>
                              </w:rPr>
                            </w:pPr>
                            <w:r w:rsidRPr="00155D0B">
                              <w:rPr>
                                <w:rFonts w:ascii="Bradley Hand ITC" w:hAnsi="Bradley Hand ITC"/>
                                <w:b/>
                                <w:szCs w:val="24"/>
                              </w:rPr>
                              <w:t>Sergeant-at-Arms</w:t>
                            </w:r>
                          </w:p>
                          <w:p w:rsidR="00155D0B" w:rsidRDefault="003C59B4" w:rsidP="00C87A72">
                            <w:pPr>
                              <w:jc w:val="center"/>
                              <w:rPr>
                                <w:rFonts w:ascii="Bradley Hand ITC" w:hAnsi="Bradley Hand ITC"/>
                                <w:szCs w:val="24"/>
                              </w:rPr>
                            </w:pPr>
                            <w:r>
                              <w:rPr>
                                <w:rFonts w:ascii="Bradley Hand ITC" w:hAnsi="Bradley Hand ITC"/>
                                <w:szCs w:val="24"/>
                              </w:rPr>
                              <w:t>Admiral Steven S. von Roeder</w:t>
                            </w:r>
                          </w:p>
                          <w:p w:rsidR="00155D0B" w:rsidRPr="003C59B4" w:rsidRDefault="00155D0B" w:rsidP="00C87A72">
                            <w:pPr>
                              <w:jc w:val="center"/>
                              <w:rPr>
                                <w:rFonts w:ascii="Bradley Hand ITC" w:hAnsi="Bradley Hand ITC"/>
                                <w:sz w:val="12"/>
                                <w:szCs w:val="12"/>
                              </w:rPr>
                            </w:pPr>
                          </w:p>
                          <w:p w:rsidR="004B3427" w:rsidRPr="00155D0B" w:rsidRDefault="004B3427" w:rsidP="00C87A72">
                            <w:pPr>
                              <w:jc w:val="center"/>
                              <w:rPr>
                                <w:rFonts w:ascii="Bradley Hand ITC" w:hAnsi="Bradley Hand ITC"/>
                                <w:b/>
                                <w:szCs w:val="24"/>
                              </w:rPr>
                            </w:pPr>
                            <w:r w:rsidRPr="00155D0B">
                              <w:rPr>
                                <w:rFonts w:ascii="Bradley Hand ITC" w:hAnsi="Bradley Hand ITC"/>
                                <w:b/>
                                <w:szCs w:val="24"/>
                              </w:rPr>
                              <w:t>Chaplain</w:t>
                            </w:r>
                          </w:p>
                          <w:p w:rsidR="004B3427" w:rsidRPr="00155D0B" w:rsidRDefault="00403054" w:rsidP="00C87A72">
                            <w:pPr>
                              <w:jc w:val="center"/>
                              <w:rPr>
                                <w:rFonts w:ascii="Bradley Hand ITC" w:hAnsi="Bradley Hand ITC"/>
                                <w:szCs w:val="24"/>
                              </w:rPr>
                            </w:pPr>
                            <w:r w:rsidRPr="00155D0B">
                              <w:rPr>
                                <w:rFonts w:ascii="Bradley Hand ITC" w:hAnsi="Bradley Hand ITC"/>
                                <w:szCs w:val="24"/>
                              </w:rPr>
                              <w:t>Admiral Gordon Kelso</w:t>
                            </w:r>
                          </w:p>
                          <w:p w:rsidR="004B3427" w:rsidRPr="003C59B4" w:rsidRDefault="004B3427" w:rsidP="00C87A72">
                            <w:pPr>
                              <w:jc w:val="center"/>
                              <w:rPr>
                                <w:rFonts w:ascii="Bradley Hand ITC" w:hAnsi="Bradley Hand ITC"/>
                                <w:sz w:val="12"/>
                                <w:szCs w:val="12"/>
                              </w:rPr>
                            </w:pPr>
                          </w:p>
                          <w:p w:rsidR="004B3427" w:rsidRPr="00155D0B" w:rsidRDefault="0063081A" w:rsidP="00C87A72">
                            <w:pPr>
                              <w:jc w:val="center"/>
                              <w:rPr>
                                <w:rFonts w:ascii="Bradley Hand ITC" w:hAnsi="Bradley Hand ITC"/>
                                <w:b/>
                                <w:szCs w:val="24"/>
                              </w:rPr>
                            </w:pPr>
                            <w:r w:rsidRPr="00155D0B">
                              <w:rPr>
                                <w:rFonts w:ascii="Bradley Hand ITC" w:hAnsi="Bradley Hand ITC"/>
                                <w:b/>
                                <w:szCs w:val="24"/>
                              </w:rPr>
                              <w:t>Past Commander</w:t>
                            </w:r>
                          </w:p>
                          <w:p w:rsidR="004B3427" w:rsidRPr="00155D0B" w:rsidRDefault="001E7E26" w:rsidP="00C87A72">
                            <w:pPr>
                              <w:jc w:val="center"/>
                              <w:rPr>
                                <w:rFonts w:ascii="Bradley Hand ITC" w:hAnsi="Bradley Hand ITC"/>
                                <w:szCs w:val="24"/>
                              </w:rPr>
                            </w:pPr>
                            <w:r w:rsidRPr="00155D0B">
                              <w:rPr>
                                <w:rFonts w:ascii="Bradley Hand ITC" w:hAnsi="Bradley Hand ITC"/>
                                <w:szCs w:val="24"/>
                              </w:rPr>
                              <w:t xml:space="preserve">Admiral </w:t>
                            </w:r>
                            <w:r w:rsidR="0063081A" w:rsidRPr="00155D0B">
                              <w:rPr>
                                <w:rFonts w:ascii="Bradley Hand ITC" w:hAnsi="Bradley Hand ITC"/>
                                <w:szCs w:val="24"/>
                              </w:rPr>
                              <w:t>Larry Schroeder</w:t>
                            </w:r>
                          </w:p>
                          <w:p w:rsidR="00C87A72" w:rsidRPr="00155D0B" w:rsidRDefault="00C87A72" w:rsidP="00C87A72">
                            <w:pPr>
                              <w:jc w:val="center"/>
                              <w:rPr>
                                <w:rFonts w:ascii="Bradley Hand ITC" w:hAnsi="Bradley Hand ITC"/>
                                <w:szCs w:val="24"/>
                              </w:rPr>
                            </w:pPr>
                          </w:p>
                          <w:p w:rsidR="00C87A72" w:rsidRPr="003C59B4" w:rsidRDefault="00C87A72" w:rsidP="00C87A72">
                            <w:pPr>
                              <w:jc w:val="center"/>
                              <w:rPr>
                                <w:rFonts w:ascii="Bradley Hand ITC" w:hAnsi="Bradley Hand ITC"/>
                                <w:b/>
                                <w:szCs w:val="24"/>
                              </w:rPr>
                            </w:pPr>
                            <w:r w:rsidRPr="003C59B4">
                              <w:rPr>
                                <w:rFonts w:ascii="Bradley Hand ITC" w:hAnsi="Bradley Hand ITC"/>
                                <w:b/>
                                <w:szCs w:val="24"/>
                              </w:rPr>
                              <w:t>TNA Board</w:t>
                            </w:r>
                            <w:r w:rsidR="003C59B4">
                              <w:rPr>
                                <w:rFonts w:ascii="Bradley Hand ITC" w:hAnsi="Bradley Hand ITC"/>
                                <w:b/>
                                <w:szCs w:val="24"/>
                              </w:rPr>
                              <w:t xml:space="preserve"> Delegate</w:t>
                            </w:r>
                          </w:p>
                          <w:p w:rsidR="00C87A72" w:rsidRPr="003C59B4" w:rsidRDefault="001E7E26" w:rsidP="00C87A72">
                            <w:pPr>
                              <w:jc w:val="center"/>
                              <w:rPr>
                                <w:rFonts w:ascii="Bradley Hand ITC" w:hAnsi="Bradley Hand ITC"/>
                                <w:szCs w:val="24"/>
                              </w:rPr>
                            </w:pPr>
                            <w:r w:rsidRPr="003C59B4">
                              <w:rPr>
                                <w:rFonts w:ascii="Bradley Hand ITC" w:hAnsi="Bradley Hand ITC"/>
                                <w:szCs w:val="24"/>
                              </w:rPr>
                              <w:t xml:space="preserve">Admiral </w:t>
                            </w:r>
                            <w:r w:rsidR="00C87A72" w:rsidRPr="003C59B4">
                              <w:rPr>
                                <w:rFonts w:ascii="Bradley Hand ITC" w:hAnsi="Bradley Hand ITC"/>
                                <w:szCs w:val="24"/>
                              </w:rPr>
                              <w:t>Karen Thompson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47342" id="_x0000_t202" coordsize="21600,21600" o:spt="202" path="m,l,21600r21600,l21600,xe">
                <v:stroke joinstyle="miter"/>
                <v:path gradientshapeok="t" o:connecttype="rect"/>
              </v:shapetype>
              <v:shape id="Text Box 29" o:spid="_x0000_s1026" type="#_x0000_t202" style="position:absolute;left:0;text-align:left;margin-left:0;margin-top:165.5pt;width:255.25pt;height:409.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" filled="f" stroked="f" strokecolor="navy" strokeweight="2pt">
                <v:textbox>
                  <w:txbxContent>
                    <w:p w:rsidR="004B3427" w:rsidRPr="00FE525C" w:rsidRDefault="0063081A" w:rsidP="00C87A72">
                      <w:pPr>
                        <w:pStyle w:val="Heading3"/>
                        <w:rPr>
                          <w:rFonts w:ascii="Bradley Hand ITC" w:hAnsi="Bradley Hand ITC"/>
                          <w:sz w:val="28"/>
                          <w:szCs w:val="28"/>
                        </w:rPr>
                      </w:pPr>
                      <w:r w:rsidRPr="00FE525C">
                        <w:rPr>
                          <w:rFonts w:ascii="Bradley Hand ITC" w:hAnsi="Bradley Hand ITC"/>
                          <w:sz w:val="28"/>
                          <w:szCs w:val="28"/>
                        </w:rPr>
                        <w:t>E. W. Moore Squadron</w:t>
                      </w:r>
                    </w:p>
                    <w:p w:rsidR="004B3427" w:rsidRPr="00FE525C" w:rsidRDefault="0063081A" w:rsidP="00C87A72">
                      <w:pPr>
                        <w:pStyle w:val="Heading3"/>
                        <w:rPr>
                          <w:rFonts w:ascii="Bradley Hand ITC" w:hAnsi="Bradley Hand ITC"/>
                          <w:sz w:val="28"/>
                          <w:szCs w:val="28"/>
                        </w:rPr>
                      </w:pPr>
                      <w:r w:rsidRPr="00FE525C">
                        <w:rPr>
                          <w:rFonts w:ascii="Bradley Hand ITC" w:hAnsi="Bradley Hand ITC"/>
                          <w:sz w:val="28"/>
                          <w:szCs w:val="28"/>
                        </w:rPr>
                        <w:t>2016</w:t>
                      </w:r>
                      <w:r w:rsidR="00155D0B">
                        <w:rPr>
                          <w:rFonts w:ascii="Bradley Hand ITC" w:hAnsi="Bradley Hand ITC"/>
                          <w:sz w:val="28"/>
                          <w:szCs w:val="28"/>
                        </w:rPr>
                        <w:t>-2017</w:t>
                      </w:r>
                      <w:r w:rsidR="004B3427" w:rsidRPr="00FE525C">
                        <w:rPr>
                          <w:rFonts w:ascii="Bradley Hand ITC" w:hAnsi="Bradley Hand ITC"/>
                          <w:sz w:val="28"/>
                          <w:szCs w:val="28"/>
                        </w:rPr>
                        <w:t xml:space="preserve"> Officers</w:t>
                      </w:r>
                    </w:p>
                    <w:p w:rsidR="004B3427" w:rsidRPr="003C59B4" w:rsidRDefault="004B3427" w:rsidP="00C87A72">
                      <w:pPr>
                        <w:jc w:val="center"/>
                        <w:rPr>
                          <w:rFonts w:ascii="Bradley Hand ITC" w:hAnsi="Bradley Hand ITC"/>
                          <w:b/>
                          <w:sz w:val="12"/>
                          <w:szCs w:val="12"/>
                        </w:rPr>
                      </w:pPr>
                    </w:p>
                    <w:p w:rsidR="004B3427" w:rsidRPr="00155D0B" w:rsidRDefault="0063081A" w:rsidP="00C87A72">
                      <w:pPr>
                        <w:jc w:val="center"/>
                        <w:rPr>
                          <w:rFonts w:ascii="Bradley Hand ITC" w:hAnsi="Bradley Hand ITC"/>
                          <w:b/>
                          <w:szCs w:val="24"/>
                        </w:rPr>
                      </w:pPr>
                      <w:r w:rsidRPr="00155D0B">
                        <w:rPr>
                          <w:rFonts w:ascii="Bradley Hand ITC" w:hAnsi="Bradley Hand ITC"/>
                          <w:b/>
                          <w:szCs w:val="24"/>
                        </w:rPr>
                        <w:t>Commander</w:t>
                      </w:r>
                    </w:p>
                    <w:p w:rsidR="004B3427" w:rsidRPr="00155D0B" w:rsidRDefault="0063081A" w:rsidP="00C87A72">
                      <w:pPr>
                        <w:jc w:val="center"/>
                        <w:rPr>
                          <w:rFonts w:ascii="Bradley Hand ITC" w:hAnsi="Bradley Hand ITC"/>
                          <w:szCs w:val="24"/>
                        </w:rPr>
                      </w:pPr>
                      <w:r w:rsidRPr="00155D0B">
                        <w:rPr>
                          <w:rFonts w:ascii="Bradley Hand ITC" w:hAnsi="Bradley Hand ITC"/>
                          <w:szCs w:val="24"/>
                        </w:rPr>
                        <w:t xml:space="preserve">Admiral </w:t>
                      </w:r>
                      <w:r w:rsidR="00625C15" w:rsidRPr="00155D0B">
                        <w:rPr>
                          <w:rFonts w:ascii="Bradley Hand ITC" w:hAnsi="Bradley Hand ITC"/>
                          <w:szCs w:val="24"/>
                        </w:rPr>
                        <w:t>Wayne Courreges</w:t>
                      </w:r>
                    </w:p>
                    <w:p w:rsidR="001E7E26" w:rsidRPr="003C59B4" w:rsidRDefault="001E7E26" w:rsidP="00C87A72">
                      <w:pPr>
                        <w:jc w:val="center"/>
                        <w:rPr>
                          <w:rFonts w:ascii="Bradley Hand ITC" w:hAnsi="Bradley Hand ITC"/>
                          <w:sz w:val="12"/>
                          <w:szCs w:val="12"/>
                        </w:rPr>
                      </w:pPr>
                    </w:p>
                    <w:p w:rsidR="001E7E26" w:rsidRPr="00155D0B" w:rsidRDefault="001E7E26" w:rsidP="00C87A72">
                      <w:pPr>
                        <w:jc w:val="center"/>
                        <w:rPr>
                          <w:rFonts w:ascii="Bradley Hand ITC" w:hAnsi="Bradley Hand ITC"/>
                          <w:b/>
                          <w:szCs w:val="24"/>
                        </w:rPr>
                      </w:pPr>
                      <w:r w:rsidRPr="00155D0B">
                        <w:rPr>
                          <w:rFonts w:ascii="Bradley Hand ITC" w:hAnsi="Bradley Hand ITC"/>
                          <w:b/>
                          <w:szCs w:val="24"/>
                        </w:rPr>
                        <w:t>Deputy Commander</w:t>
                      </w:r>
                    </w:p>
                    <w:p w:rsidR="001E7E26" w:rsidRPr="00155D0B" w:rsidRDefault="001E7E26" w:rsidP="00C87A72">
                      <w:pPr>
                        <w:jc w:val="center"/>
                        <w:rPr>
                          <w:rFonts w:ascii="Bradley Hand ITC" w:hAnsi="Bradley Hand ITC"/>
                          <w:szCs w:val="24"/>
                        </w:rPr>
                      </w:pPr>
                      <w:r w:rsidRPr="00155D0B">
                        <w:rPr>
                          <w:rFonts w:ascii="Bradley Hand ITC" w:hAnsi="Bradley Hand ITC"/>
                          <w:szCs w:val="24"/>
                        </w:rPr>
                        <w:t>Admiral Mike Young</w:t>
                      </w:r>
                    </w:p>
                    <w:p w:rsidR="004B3427" w:rsidRPr="003C59B4" w:rsidRDefault="004B3427" w:rsidP="00C87A72">
                      <w:pPr>
                        <w:jc w:val="center"/>
                        <w:rPr>
                          <w:rFonts w:ascii="Bradley Hand ITC" w:hAnsi="Bradley Hand ITC"/>
                          <w:sz w:val="12"/>
                          <w:szCs w:val="12"/>
                        </w:rPr>
                      </w:pPr>
                    </w:p>
                    <w:p w:rsidR="004B3427" w:rsidRPr="00155D0B" w:rsidRDefault="00E226B8" w:rsidP="00C87A72">
                      <w:pPr>
                        <w:jc w:val="center"/>
                        <w:rPr>
                          <w:rFonts w:ascii="Bradley Hand ITC" w:hAnsi="Bradley Hand ITC"/>
                          <w:b/>
                          <w:szCs w:val="24"/>
                        </w:rPr>
                      </w:pPr>
                      <w:r w:rsidRPr="00155D0B">
                        <w:rPr>
                          <w:rFonts w:ascii="Bradley Hand ITC" w:hAnsi="Bradley Hand ITC"/>
                          <w:b/>
                          <w:szCs w:val="24"/>
                        </w:rPr>
                        <w:t>Executive Officer</w:t>
                      </w:r>
                    </w:p>
                    <w:p w:rsidR="004B3427" w:rsidRPr="00155D0B" w:rsidRDefault="003C59B4" w:rsidP="003C59B4">
                      <w:pPr>
                        <w:jc w:val="center"/>
                        <w:rPr>
                          <w:rFonts w:ascii="Bradley Hand ITC" w:hAnsi="Bradley Hand ITC"/>
                          <w:szCs w:val="24"/>
                        </w:rPr>
                      </w:pPr>
                      <w:r>
                        <w:rPr>
                          <w:rFonts w:ascii="Bradley Hand ITC" w:hAnsi="Bradley Hand ITC"/>
                          <w:szCs w:val="24"/>
                        </w:rPr>
                        <w:t>Admiral Andy Barkley</w:t>
                      </w:r>
                    </w:p>
                    <w:p w:rsidR="004B3427" w:rsidRPr="003C59B4" w:rsidRDefault="004B3427" w:rsidP="00C87A72">
                      <w:pPr>
                        <w:jc w:val="center"/>
                        <w:rPr>
                          <w:rFonts w:ascii="Bradley Hand ITC" w:hAnsi="Bradley Hand ITC"/>
                          <w:sz w:val="12"/>
                          <w:szCs w:val="12"/>
                        </w:rPr>
                      </w:pPr>
                    </w:p>
                    <w:p w:rsidR="004B3427" w:rsidRPr="00155D0B" w:rsidRDefault="00E226B8" w:rsidP="00C87A72">
                      <w:pPr>
                        <w:jc w:val="center"/>
                        <w:rPr>
                          <w:rFonts w:ascii="Bradley Hand ITC" w:hAnsi="Bradley Hand ITC"/>
                          <w:b/>
                          <w:szCs w:val="24"/>
                        </w:rPr>
                      </w:pPr>
                      <w:r w:rsidRPr="00155D0B">
                        <w:rPr>
                          <w:rFonts w:ascii="Bradley Hand ITC" w:hAnsi="Bradley Hand ITC"/>
                          <w:b/>
                          <w:szCs w:val="24"/>
                        </w:rPr>
                        <w:t>Financial Officer</w:t>
                      </w:r>
                    </w:p>
                    <w:p w:rsidR="004B3427" w:rsidRPr="00155D0B" w:rsidRDefault="00403054" w:rsidP="00C87A72">
                      <w:pPr>
                        <w:jc w:val="center"/>
                        <w:rPr>
                          <w:rFonts w:ascii="Bradley Hand ITC" w:hAnsi="Bradley Hand ITC"/>
                          <w:szCs w:val="24"/>
                        </w:rPr>
                      </w:pPr>
                      <w:r w:rsidRPr="00155D0B">
                        <w:rPr>
                          <w:rFonts w:ascii="Bradley Hand ITC" w:hAnsi="Bradley Hand ITC"/>
                          <w:szCs w:val="24"/>
                        </w:rPr>
                        <w:t>Admiral Hugh Hornsby</w:t>
                      </w:r>
                    </w:p>
                    <w:p w:rsidR="004B3427" w:rsidRPr="003C59B4" w:rsidRDefault="004B3427" w:rsidP="00C87A72">
                      <w:pPr>
                        <w:jc w:val="center"/>
                        <w:rPr>
                          <w:rFonts w:ascii="Bradley Hand ITC" w:hAnsi="Bradley Hand ITC"/>
                          <w:sz w:val="12"/>
                          <w:szCs w:val="12"/>
                        </w:rPr>
                      </w:pPr>
                    </w:p>
                    <w:p w:rsidR="00FB3193" w:rsidRPr="00155D0B" w:rsidRDefault="00FB3193" w:rsidP="00FB3193">
                      <w:pPr>
                        <w:jc w:val="center"/>
                        <w:rPr>
                          <w:rFonts w:ascii="Bradley Hand ITC" w:hAnsi="Bradley Hand ITC"/>
                          <w:b/>
                          <w:szCs w:val="24"/>
                        </w:rPr>
                      </w:pPr>
                      <w:r w:rsidRPr="00155D0B">
                        <w:rPr>
                          <w:rFonts w:ascii="Bradley Hand ITC" w:hAnsi="Bradley Hand ITC"/>
                          <w:b/>
                          <w:szCs w:val="24"/>
                        </w:rPr>
                        <w:t>Texas History Liaison Officer</w:t>
                      </w:r>
                    </w:p>
                    <w:p w:rsidR="00993802" w:rsidRPr="00155D0B" w:rsidRDefault="00FB3193" w:rsidP="00F75DCB">
                      <w:pPr>
                        <w:jc w:val="center"/>
                        <w:rPr>
                          <w:rFonts w:ascii="Bradley Hand ITC" w:hAnsi="Bradley Hand ITC"/>
                          <w:szCs w:val="24"/>
                        </w:rPr>
                      </w:pPr>
                      <w:r w:rsidRPr="00155D0B">
                        <w:rPr>
                          <w:rFonts w:ascii="Bradley Hand ITC" w:hAnsi="Bradley Hand ITC"/>
                          <w:szCs w:val="24"/>
                        </w:rPr>
                        <w:t>Admiral Tom Hauser</w:t>
                      </w:r>
                    </w:p>
                    <w:p w:rsidR="00155D0B" w:rsidRPr="003C59B4" w:rsidRDefault="00155D0B" w:rsidP="00C87A72">
                      <w:pPr>
                        <w:jc w:val="center"/>
                        <w:rPr>
                          <w:rFonts w:ascii="Bradley Hand ITC" w:hAnsi="Bradley Hand ITC"/>
                          <w:sz w:val="12"/>
                          <w:szCs w:val="12"/>
                        </w:rPr>
                      </w:pPr>
                    </w:p>
                    <w:p w:rsidR="004B3427" w:rsidRPr="00155D0B" w:rsidRDefault="00155D0B" w:rsidP="00C87A72">
                      <w:pPr>
                        <w:jc w:val="center"/>
                        <w:rPr>
                          <w:rFonts w:ascii="Bradley Hand ITC" w:hAnsi="Bradley Hand ITC"/>
                          <w:b/>
                          <w:szCs w:val="24"/>
                        </w:rPr>
                      </w:pPr>
                      <w:r w:rsidRPr="00155D0B">
                        <w:rPr>
                          <w:rFonts w:ascii="Bradley Hand ITC" w:hAnsi="Bradley Hand ITC"/>
                          <w:b/>
                          <w:szCs w:val="24"/>
                        </w:rPr>
                        <w:t>Sergeant-at-Arms</w:t>
                      </w:r>
                    </w:p>
                    <w:p w:rsidR="00155D0B" w:rsidRDefault="003C59B4" w:rsidP="00C87A72">
                      <w:pPr>
                        <w:jc w:val="center"/>
                        <w:rPr>
                          <w:rFonts w:ascii="Bradley Hand ITC" w:hAnsi="Bradley Hand ITC"/>
                          <w:szCs w:val="24"/>
                        </w:rPr>
                      </w:pPr>
                      <w:r>
                        <w:rPr>
                          <w:rFonts w:ascii="Bradley Hand ITC" w:hAnsi="Bradley Hand ITC"/>
                          <w:szCs w:val="24"/>
                        </w:rPr>
                        <w:t>Admiral Steven S. von Roeder</w:t>
                      </w:r>
                    </w:p>
                    <w:p w:rsidR="00155D0B" w:rsidRPr="003C59B4" w:rsidRDefault="00155D0B" w:rsidP="00C87A72">
                      <w:pPr>
                        <w:jc w:val="center"/>
                        <w:rPr>
                          <w:rFonts w:ascii="Bradley Hand ITC" w:hAnsi="Bradley Hand ITC"/>
                          <w:sz w:val="12"/>
                          <w:szCs w:val="12"/>
                        </w:rPr>
                      </w:pPr>
                    </w:p>
                    <w:p w:rsidR="004B3427" w:rsidRPr="00155D0B" w:rsidRDefault="004B3427" w:rsidP="00C87A72">
                      <w:pPr>
                        <w:jc w:val="center"/>
                        <w:rPr>
                          <w:rFonts w:ascii="Bradley Hand ITC" w:hAnsi="Bradley Hand ITC"/>
                          <w:b/>
                          <w:szCs w:val="24"/>
                        </w:rPr>
                      </w:pPr>
                      <w:r w:rsidRPr="00155D0B">
                        <w:rPr>
                          <w:rFonts w:ascii="Bradley Hand ITC" w:hAnsi="Bradley Hand ITC"/>
                          <w:b/>
                          <w:szCs w:val="24"/>
                        </w:rPr>
                        <w:t>Chaplain</w:t>
                      </w:r>
                    </w:p>
                    <w:p w:rsidR="004B3427" w:rsidRPr="00155D0B" w:rsidRDefault="00403054" w:rsidP="00C87A72">
                      <w:pPr>
                        <w:jc w:val="center"/>
                        <w:rPr>
                          <w:rFonts w:ascii="Bradley Hand ITC" w:hAnsi="Bradley Hand ITC"/>
                          <w:szCs w:val="24"/>
                        </w:rPr>
                      </w:pPr>
                      <w:r w:rsidRPr="00155D0B">
                        <w:rPr>
                          <w:rFonts w:ascii="Bradley Hand ITC" w:hAnsi="Bradley Hand ITC"/>
                          <w:szCs w:val="24"/>
                        </w:rPr>
                        <w:t>Admiral Gordon Kelso</w:t>
                      </w:r>
                    </w:p>
                    <w:p w:rsidR="004B3427" w:rsidRPr="003C59B4" w:rsidRDefault="004B3427" w:rsidP="00C87A72">
                      <w:pPr>
                        <w:jc w:val="center"/>
                        <w:rPr>
                          <w:rFonts w:ascii="Bradley Hand ITC" w:hAnsi="Bradley Hand ITC"/>
                          <w:sz w:val="12"/>
                          <w:szCs w:val="12"/>
                        </w:rPr>
                      </w:pPr>
                    </w:p>
                    <w:p w:rsidR="004B3427" w:rsidRPr="00155D0B" w:rsidRDefault="0063081A" w:rsidP="00C87A72">
                      <w:pPr>
                        <w:jc w:val="center"/>
                        <w:rPr>
                          <w:rFonts w:ascii="Bradley Hand ITC" w:hAnsi="Bradley Hand ITC"/>
                          <w:b/>
                          <w:szCs w:val="24"/>
                        </w:rPr>
                      </w:pPr>
                      <w:r w:rsidRPr="00155D0B">
                        <w:rPr>
                          <w:rFonts w:ascii="Bradley Hand ITC" w:hAnsi="Bradley Hand ITC"/>
                          <w:b/>
                          <w:szCs w:val="24"/>
                        </w:rPr>
                        <w:t>Past Commander</w:t>
                      </w:r>
                    </w:p>
                    <w:p w:rsidR="004B3427" w:rsidRPr="00155D0B" w:rsidRDefault="001E7E26" w:rsidP="00C87A72">
                      <w:pPr>
                        <w:jc w:val="center"/>
                        <w:rPr>
                          <w:rFonts w:ascii="Bradley Hand ITC" w:hAnsi="Bradley Hand ITC"/>
                          <w:szCs w:val="24"/>
                        </w:rPr>
                      </w:pPr>
                      <w:r w:rsidRPr="00155D0B">
                        <w:rPr>
                          <w:rFonts w:ascii="Bradley Hand ITC" w:hAnsi="Bradley Hand ITC"/>
                          <w:szCs w:val="24"/>
                        </w:rPr>
                        <w:t xml:space="preserve">Admiral </w:t>
                      </w:r>
                      <w:r w:rsidR="0063081A" w:rsidRPr="00155D0B">
                        <w:rPr>
                          <w:rFonts w:ascii="Bradley Hand ITC" w:hAnsi="Bradley Hand ITC"/>
                          <w:szCs w:val="24"/>
                        </w:rPr>
                        <w:t>Larry Schroeder</w:t>
                      </w:r>
                    </w:p>
                    <w:p w:rsidR="00C87A72" w:rsidRPr="00155D0B" w:rsidRDefault="00C87A72" w:rsidP="00C87A72">
                      <w:pPr>
                        <w:jc w:val="center"/>
                        <w:rPr>
                          <w:rFonts w:ascii="Bradley Hand ITC" w:hAnsi="Bradley Hand ITC"/>
                          <w:szCs w:val="24"/>
                        </w:rPr>
                      </w:pPr>
                    </w:p>
                    <w:p w:rsidR="00C87A72" w:rsidRPr="003C59B4" w:rsidRDefault="00C87A72" w:rsidP="00C87A72">
                      <w:pPr>
                        <w:jc w:val="center"/>
                        <w:rPr>
                          <w:rFonts w:ascii="Bradley Hand ITC" w:hAnsi="Bradley Hand ITC"/>
                          <w:b/>
                          <w:szCs w:val="24"/>
                        </w:rPr>
                      </w:pPr>
                      <w:r w:rsidRPr="003C59B4">
                        <w:rPr>
                          <w:rFonts w:ascii="Bradley Hand ITC" w:hAnsi="Bradley Hand ITC"/>
                          <w:b/>
                          <w:szCs w:val="24"/>
                        </w:rPr>
                        <w:t>TNA Board</w:t>
                      </w:r>
                      <w:r w:rsidR="003C59B4">
                        <w:rPr>
                          <w:rFonts w:ascii="Bradley Hand ITC" w:hAnsi="Bradley Hand ITC"/>
                          <w:b/>
                          <w:szCs w:val="24"/>
                        </w:rPr>
                        <w:t xml:space="preserve"> Delegate</w:t>
                      </w:r>
                    </w:p>
                    <w:p w:rsidR="00C87A72" w:rsidRPr="003C59B4" w:rsidRDefault="001E7E26" w:rsidP="00C87A72">
                      <w:pPr>
                        <w:jc w:val="center"/>
                        <w:rPr>
                          <w:rFonts w:ascii="Bradley Hand ITC" w:hAnsi="Bradley Hand ITC"/>
                          <w:szCs w:val="24"/>
                        </w:rPr>
                      </w:pPr>
                      <w:r w:rsidRPr="003C59B4">
                        <w:rPr>
                          <w:rFonts w:ascii="Bradley Hand ITC" w:hAnsi="Bradley Hand ITC"/>
                          <w:szCs w:val="24"/>
                        </w:rPr>
                        <w:t xml:space="preserve">Admiral </w:t>
                      </w:r>
                      <w:r w:rsidR="00C87A72" w:rsidRPr="003C59B4">
                        <w:rPr>
                          <w:rFonts w:ascii="Bradley Hand ITC" w:hAnsi="Bradley Hand ITC"/>
                          <w:szCs w:val="24"/>
                        </w:rPr>
                        <w:t>Karen Thompson</w:t>
                      </w:r>
                    </w:p>
                  </w:txbxContent>
                </v:textbox>
                <w10:wrap anchorx="margin" anchory="page"/>
              </v:shape>
            </w:pict>
          </mc:Fallback>
        </mc:AlternateContent>
      </w:r>
    </w:p>
    <w:p w:rsidR="004B3427" w:rsidRDefault="004B3427" w:rsidP="004B3427">
      <w:pPr>
        <w:jc w:val="both"/>
        <w:rPr>
          <w:rFonts w:ascii="Lucida Handwriting" w:hAnsi="Lucida Handwriting"/>
        </w:rPr>
      </w:pPr>
    </w:p>
    <w:p w:rsidR="004B3427" w:rsidRDefault="004B3427" w:rsidP="004B3427">
      <w:pPr>
        <w:jc w:val="both"/>
        <w:rPr>
          <w:rFonts w:ascii="Lucida Handwriting" w:hAnsi="Lucida Handwriting"/>
        </w:rPr>
      </w:pPr>
    </w:p>
    <w:p w:rsidR="004B3427" w:rsidRDefault="004B3427" w:rsidP="004B3427">
      <w:pPr>
        <w:jc w:val="both"/>
        <w:rPr>
          <w:rFonts w:ascii="Lucida Handwriting" w:hAnsi="Lucida Handwriting"/>
        </w:rPr>
      </w:pPr>
    </w:p>
    <w:p w:rsidR="004B3427" w:rsidRDefault="004B3427" w:rsidP="004B3427">
      <w:pPr>
        <w:jc w:val="both"/>
        <w:rPr>
          <w:rFonts w:ascii="Lucida Handwriting" w:hAnsi="Lucida Handwriting"/>
        </w:rPr>
      </w:pPr>
    </w:p>
    <w:p w:rsidR="004B3427" w:rsidRDefault="004B3427" w:rsidP="004B3427">
      <w:pPr>
        <w:jc w:val="both"/>
        <w:rPr>
          <w:rFonts w:ascii="Lucida Handwriting" w:hAnsi="Lucida Handwriting"/>
        </w:rPr>
      </w:pPr>
    </w:p>
    <w:p w:rsidR="004B3427" w:rsidRDefault="004B3427" w:rsidP="004B3427">
      <w:pPr>
        <w:jc w:val="both"/>
        <w:rPr>
          <w:rFonts w:ascii="Lucida Handwriting" w:hAnsi="Lucida Handwriting"/>
        </w:rPr>
      </w:pPr>
    </w:p>
    <w:p w:rsidR="004B3427" w:rsidRDefault="004B3427" w:rsidP="004B3427">
      <w:pPr>
        <w:jc w:val="both"/>
        <w:rPr>
          <w:rFonts w:ascii="Lucida Handwriting" w:hAnsi="Lucida Handwriting"/>
        </w:rPr>
      </w:pPr>
    </w:p>
    <w:p w:rsidR="004B3427" w:rsidRDefault="004B3427" w:rsidP="004B3427">
      <w:pPr>
        <w:jc w:val="both"/>
        <w:rPr>
          <w:rFonts w:ascii="Lucida Handwriting" w:hAnsi="Lucida Handwriting"/>
        </w:rPr>
      </w:pPr>
    </w:p>
    <w:p w:rsidR="004B3427" w:rsidRDefault="004B3427" w:rsidP="004B3427">
      <w:pPr>
        <w:jc w:val="both"/>
        <w:rPr>
          <w:rFonts w:ascii="Lucida Handwriting" w:hAnsi="Lucida Handwriting"/>
        </w:rPr>
      </w:pPr>
    </w:p>
    <w:p w:rsidR="004B3427" w:rsidRDefault="004B3427" w:rsidP="004B3427">
      <w:pPr>
        <w:jc w:val="both"/>
        <w:rPr>
          <w:rFonts w:ascii="Lucida Handwriting" w:hAnsi="Lucida Handwriting"/>
        </w:rPr>
      </w:pPr>
    </w:p>
    <w:p w:rsidR="004B3427" w:rsidRDefault="004B3427" w:rsidP="004B3427">
      <w:pPr>
        <w:jc w:val="both"/>
        <w:rPr>
          <w:rFonts w:ascii="Lucida Handwriting" w:hAnsi="Lucida Handwriting"/>
        </w:rPr>
      </w:pPr>
    </w:p>
    <w:p w:rsidR="004B3427" w:rsidRDefault="004B3427" w:rsidP="004B3427">
      <w:pPr>
        <w:jc w:val="both"/>
        <w:rPr>
          <w:rFonts w:ascii="Lucida Handwriting" w:hAnsi="Lucida Handwriting"/>
        </w:rPr>
      </w:pPr>
    </w:p>
    <w:p w:rsidR="004B3427" w:rsidRDefault="004B3427" w:rsidP="004B3427">
      <w:pPr>
        <w:jc w:val="both"/>
        <w:rPr>
          <w:rFonts w:ascii="Lucida Handwriting" w:hAnsi="Lucida Handwriting"/>
        </w:rPr>
      </w:pPr>
    </w:p>
    <w:p w:rsidR="004B3427" w:rsidRDefault="004B3427" w:rsidP="004B3427">
      <w:pPr>
        <w:jc w:val="both"/>
        <w:rPr>
          <w:rFonts w:ascii="Lucida Handwriting" w:hAnsi="Lucida Handwriting"/>
        </w:rPr>
      </w:pPr>
    </w:p>
    <w:p w:rsidR="004B3427" w:rsidRDefault="004B3427" w:rsidP="004B3427">
      <w:pPr>
        <w:jc w:val="both"/>
        <w:rPr>
          <w:rFonts w:ascii="Lucida Handwriting" w:hAnsi="Lucida Handwriting"/>
        </w:rPr>
      </w:pPr>
    </w:p>
    <w:p w:rsidR="004B3427" w:rsidRDefault="004B3427" w:rsidP="004B3427">
      <w:pPr>
        <w:jc w:val="both"/>
        <w:rPr>
          <w:rFonts w:ascii="Lucida Handwriting" w:hAnsi="Lucida Handwriting"/>
        </w:rPr>
      </w:pPr>
    </w:p>
    <w:p w:rsidR="004B3427" w:rsidRDefault="004B3427" w:rsidP="004B3427">
      <w:pPr>
        <w:jc w:val="both"/>
        <w:rPr>
          <w:rFonts w:ascii="Lucida Handwriting" w:hAnsi="Lucida Handwriting"/>
        </w:rPr>
      </w:pPr>
    </w:p>
    <w:p w:rsidR="00F74E40" w:rsidRPr="004E6DAC" w:rsidRDefault="00F74E40" w:rsidP="0064473A">
      <w:pPr>
        <w:ind w:right="-720"/>
        <w:jc w:val="both"/>
        <w:rPr>
          <w:rStyle w:val="Strong"/>
          <w:rFonts w:ascii="Bradley Hand ITC" w:hAnsi="Bradley Hand ITC"/>
          <w:b w:val="0"/>
          <w:bCs w:val="0"/>
          <w:szCs w:val="24"/>
        </w:rPr>
      </w:pPr>
    </w:p>
    <w:sectPr w:rsidR="00F74E40" w:rsidRPr="004E6DAC" w:rsidSect="006762D0">
      <w:pgSz w:w="7920" w:h="12240" w:orient="landscape"/>
      <w:pgMar w:top="90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7C9" w:rsidRDefault="00BD57C9" w:rsidP="00284C1A">
      <w:r>
        <w:separator/>
      </w:r>
    </w:p>
  </w:endnote>
  <w:endnote w:type="continuationSeparator" w:id="0">
    <w:p w:rsidR="00BD57C9" w:rsidRDefault="00BD57C9" w:rsidP="0028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7C9" w:rsidRDefault="00BD57C9" w:rsidP="00284C1A">
      <w:r>
        <w:separator/>
      </w:r>
    </w:p>
  </w:footnote>
  <w:footnote w:type="continuationSeparator" w:id="0">
    <w:p w:rsidR="00BD57C9" w:rsidRDefault="00BD57C9" w:rsidP="00284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1C"/>
    <w:rsid w:val="000004DE"/>
    <w:rsid w:val="00001952"/>
    <w:rsid w:val="00002842"/>
    <w:rsid w:val="00003C8D"/>
    <w:rsid w:val="00006842"/>
    <w:rsid w:val="00007E72"/>
    <w:rsid w:val="0001535A"/>
    <w:rsid w:val="000237B4"/>
    <w:rsid w:val="000344C5"/>
    <w:rsid w:val="00035383"/>
    <w:rsid w:val="000407C4"/>
    <w:rsid w:val="000604BB"/>
    <w:rsid w:val="00065C15"/>
    <w:rsid w:val="000678E6"/>
    <w:rsid w:val="00070B99"/>
    <w:rsid w:val="00077CD1"/>
    <w:rsid w:val="000813A1"/>
    <w:rsid w:val="000818DA"/>
    <w:rsid w:val="00086B26"/>
    <w:rsid w:val="000904FE"/>
    <w:rsid w:val="0009220F"/>
    <w:rsid w:val="0009470E"/>
    <w:rsid w:val="000B3873"/>
    <w:rsid w:val="000B5AE6"/>
    <w:rsid w:val="000C2785"/>
    <w:rsid w:val="000D1690"/>
    <w:rsid w:val="000E415C"/>
    <w:rsid w:val="000E44D4"/>
    <w:rsid w:val="000E607C"/>
    <w:rsid w:val="000F6C05"/>
    <w:rsid w:val="00105451"/>
    <w:rsid w:val="00111A65"/>
    <w:rsid w:val="00112EA1"/>
    <w:rsid w:val="00131C23"/>
    <w:rsid w:val="001350CE"/>
    <w:rsid w:val="001355B1"/>
    <w:rsid w:val="001407EB"/>
    <w:rsid w:val="0014623B"/>
    <w:rsid w:val="00155D0B"/>
    <w:rsid w:val="0016215C"/>
    <w:rsid w:val="00177715"/>
    <w:rsid w:val="00180014"/>
    <w:rsid w:val="00183EA3"/>
    <w:rsid w:val="00197953"/>
    <w:rsid w:val="001A1B81"/>
    <w:rsid w:val="001D4730"/>
    <w:rsid w:val="001D628E"/>
    <w:rsid w:val="001E1DCD"/>
    <w:rsid w:val="001E22D9"/>
    <w:rsid w:val="001E2E28"/>
    <w:rsid w:val="001E7E26"/>
    <w:rsid w:val="00200FED"/>
    <w:rsid w:val="00216298"/>
    <w:rsid w:val="002173DB"/>
    <w:rsid w:val="0022095E"/>
    <w:rsid w:val="0022121F"/>
    <w:rsid w:val="00230503"/>
    <w:rsid w:val="00235B19"/>
    <w:rsid w:val="002366A2"/>
    <w:rsid w:val="002466B4"/>
    <w:rsid w:val="00253519"/>
    <w:rsid w:val="0025352B"/>
    <w:rsid w:val="002628E2"/>
    <w:rsid w:val="002735FD"/>
    <w:rsid w:val="00275B0B"/>
    <w:rsid w:val="00276BC5"/>
    <w:rsid w:val="002840DD"/>
    <w:rsid w:val="00284C1A"/>
    <w:rsid w:val="00285408"/>
    <w:rsid w:val="002921B1"/>
    <w:rsid w:val="002B14E9"/>
    <w:rsid w:val="002B3A45"/>
    <w:rsid w:val="002B76C7"/>
    <w:rsid w:val="002E542A"/>
    <w:rsid w:val="00312486"/>
    <w:rsid w:val="00320F01"/>
    <w:rsid w:val="00322CD3"/>
    <w:rsid w:val="00326999"/>
    <w:rsid w:val="003404E3"/>
    <w:rsid w:val="00341476"/>
    <w:rsid w:val="00346676"/>
    <w:rsid w:val="00347A0D"/>
    <w:rsid w:val="00360424"/>
    <w:rsid w:val="003711BE"/>
    <w:rsid w:val="00374F77"/>
    <w:rsid w:val="0037661E"/>
    <w:rsid w:val="00377000"/>
    <w:rsid w:val="00382E85"/>
    <w:rsid w:val="00383729"/>
    <w:rsid w:val="00391B31"/>
    <w:rsid w:val="0039680C"/>
    <w:rsid w:val="003A4CCB"/>
    <w:rsid w:val="003A6BAA"/>
    <w:rsid w:val="003A72EA"/>
    <w:rsid w:val="003C1E58"/>
    <w:rsid w:val="003C59B4"/>
    <w:rsid w:val="003D4243"/>
    <w:rsid w:val="003D7966"/>
    <w:rsid w:val="003E4D81"/>
    <w:rsid w:val="003F3ABE"/>
    <w:rsid w:val="00403054"/>
    <w:rsid w:val="00405DD6"/>
    <w:rsid w:val="004240F5"/>
    <w:rsid w:val="00424E9D"/>
    <w:rsid w:val="0042784B"/>
    <w:rsid w:val="00433F96"/>
    <w:rsid w:val="00434670"/>
    <w:rsid w:val="004353EA"/>
    <w:rsid w:val="00436ABA"/>
    <w:rsid w:val="004401F5"/>
    <w:rsid w:val="004442FB"/>
    <w:rsid w:val="00447F9C"/>
    <w:rsid w:val="004671E8"/>
    <w:rsid w:val="004677A4"/>
    <w:rsid w:val="00473B97"/>
    <w:rsid w:val="00474166"/>
    <w:rsid w:val="004828C3"/>
    <w:rsid w:val="00484AF3"/>
    <w:rsid w:val="00490D81"/>
    <w:rsid w:val="00491771"/>
    <w:rsid w:val="004A168D"/>
    <w:rsid w:val="004A2CF2"/>
    <w:rsid w:val="004A3AD5"/>
    <w:rsid w:val="004B3427"/>
    <w:rsid w:val="004B3C56"/>
    <w:rsid w:val="004B5E56"/>
    <w:rsid w:val="004C1E2D"/>
    <w:rsid w:val="004C66EB"/>
    <w:rsid w:val="004D0D91"/>
    <w:rsid w:val="004D6120"/>
    <w:rsid w:val="004E18D7"/>
    <w:rsid w:val="004E4A97"/>
    <w:rsid w:val="004E6DAC"/>
    <w:rsid w:val="004F57B9"/>
    <w:rsid w:val="00502614"/>
    <w:rsid w:val="00502C95"/>
    <w:rsid w:val="00505C65"/>
    <w:rsid w:val="00507115"/>
    <w:rsid w:val="005200DB"/>
    <w:rsid w:val="00532B89"/>
    <w:rsid w:val="00533FD2"/>
    <w:rsid w:val="0053630C"/>
    <w:rsid w:val="0056092D"/>
    <w:rsid w:val="00564174"/>
    <w:rsid w:val="00566A63"/>
    <w:rsid w:val="00567642"/>
    <w:rsid w:val="005733FE"/>
    <w:rsid w:val="00573FA5"/>
    <w:rsid w:val="00586F6B"/>
    <w:rsid w:val="00592E52"/>
    <w:rsid w:val="005A51EE"/>
    <w:rsid w:val="005B63C1"/>
    <w:rsid w:val="005C3C43"/>
    <w:rsid w:val="005D014B"/>
    <w:rsid w:val="005D5B75"/>
    <w:rsid w:val="005F3B5B"/>
    <w:rsid w:val="005F5B1C"/>
    <w:rsid w:val="00600EB3"/>
    <w:rsid w:val="00601C86"/>
    <w:rsid w:val="00603600"/>
    <w:rsid w:val="00611E6B"/>
    <w:rsid w:val="00623BA9"/>
    <w:rsid w:val="00625C15"/>
    <w:rsid w:val="00626807"/>
    <w:rsid w:val="0063081A"/>
    <w:rsid w:val="0063197D"/>
    <w:rsid w:val="00633167"/>
    <w:rsid w:val="006371B1"/>
    <w:rsid w:val="006376A2"/>
    <w:rsid w:val="00643319"/>
    <w:rsid w:val="0064473A"/>
    <w:rsid w:val="0065285F"/>
    <w:rsid w:val="00664D09"/>
    <w:rsid w:val="00665CC2"/>
    <w:rsid w:val="00665EE3"/>
    <w:rsid w:val="00672ED5"/>
    <w:rsid w:val="006762D0"/>
    <w:rsid w:val="00681F03"/>
    <w:rsid w:val="00686EDD"/>
    <w:rsid w:val="0069090E"/>
    <w:rsid w:val="00693FB4"/>
    <w:rsid w:val="006A7DE1"/>
    <w:rsid w:val="006C7C03"/>
    <w:rsid w:val="0070615E"/>
    <w:rsid w:val="00721E51"/>
    <w:rsid w:val="007238DB"/>
    <w:rsid w:val="00730DC7"/>
    <w:rsid w:val="00730EE7"/>
    <w:rsid w:val="007371C4"/>
    <w:rsid w:val="00743C1C"/>
    <w:rsid w:val="00747851"/>
    <w:rsid w:val="00753889"/>
    <w:rsid w:val="0075626B"/>
    <w:rsid w:val="007575E9"/>
    <w:rsid w:val="0076154C"/>
    <w:rsid w:val="00762B3F"/>
    <w:rsid w:val="0076498E"/>
    <w:rsid w:val="00780A65"/>
    <w:rsid w:val="00794966"/>
    <w:rsid w:val="007B0114"/>
    <w:rsid w:val="007B7D0B"/>
    <w:rsid w:val="007C0CD8"/>
    <w:rsid w:val="007C3581"/>
    <w:rsid w:val="007E07A9"/>
    <w:rsid w:val="00824EB8"/>
    <w:rsid w:val="00825C8D"/>
    <w:rsid w:val="0083106D"/>
    <w:rsid w:val="00840058"/>
    <w:rsid w:val="00843C82"/>
    <w:rsid w:val="00846D75"/>
    <w:rsid w:val="00846F93"/>
    <w:rsid w:val="00850BF6"/>
    <w:rsid w:val="008626B2"/>
    <w:rsid w:val="008769FE"/>
    <w:rsid w:val="00882E0E"/>
    <w:rsid w:val="00886266"/>
    <w:rsid w:val="008A4C1D"/>
    <w:rsid w:val="008C7303"/>
    <w:rsid w:val="008E1905"/>
    <w:rsid w:val="008F192F"/>
    <w:rsid w:val="008F7E7C"/>
    <w:rsid w:val="00900548"/>
    <w:rsid w:val="00930C81"/>
    <w:rsid w:val="009375D1"/>
    <w:rsid w:val="00941626"/>
    <w:rsid w:val="00964C49"/>
    <w:rsid w:val="00982723"/>
    <w:rsid w:val="00984E42"/>
    <w:rsid w:val="009879D1"/>
    <w:rsid w:val="00993802"/>
    <w:rsid w:val="00994C99"/>
    <w:rsid w:val="009A2CC4"/>
    <w:rsid w:val="009A49C0"/>
    <w:rsid w:val="009B539B"/>
    <w:rsid w:val="009C0E63"/>
    <w:rsid w:val="009C2E96"/>
    <w:rsid w:val="009D0F0F"/>
    <w:rsid w:val="009E0DB9"/>
    <w:rsid w:val="009E6EDA"/>
    <w:rsid w:val="009E709A"/>
    <w:rsid w:val="009F74F0"/>
    <w:rsid w:val="00A055C8"/>
    <w:rsid w:val="00A07775"/>
    <w:rsid w:val="00A117AA"/>
    <w:rsid w:val="00A14336"/>
    <w:rsid w:val="00A17A40"/>
    <w:rsid w:val="00A20593"/>
    <w:rsid w:val="00A2175D"/>
    <w:rsid w:val="00A27AD6"/>
    <w:rsid w:val="00A27BBC"/>
    <w:rsid w:val="00A31FEA"/>
    <w:rsid w:val="00A41030"/>
    <w:rsid w:val="00A45257"/>
    <w:rsid w:val="00A4728C"/>
    <w:rsid w:val="00A4785A"/>
    <w:rsid w:val="00A55C9B"/>
    <w:rsid w:val="00A720A8"/>
    <w:rsid w:val="00A725C7"/>
    <w:rsid w:val="00A81520"/>
    <w:rsid w:val="00A86968"/>
    <w:rsid w:val="00A92654"/>
    <w:rsid w:val="00A951A6"/>
    <w:rsid w:val="00A95B91"/>
    <w:rsid w:val="00AA3FEF"/>
    <w:rsid w:val="00AB6F8C"/>
    <w:rsid w:val="00AC0A53"/>
    <w:rsid w:val="00AC2F6C"/>
    <w:rsid w:val="00AC6EAB"/>
    <w:rsid w:val="00AC6ECA"/>
    <w:rsid w:val="00AD1D6A"/>
    <w:rsid w:val="00AD1F48"/>
    <w:rsid w:val="00AD6FFF"/>
    <w:rsid w:val="00AD73A1"/>
    <w:rsid w:val="00AE482D"/>
    <w:rsid w:val="00AF56A5"/>
    <w:rsid w:val="00B0566C"/>
    <w:rsid w:val="00B17B56"/>
    <w:rsid w:val="00B23DEA"/>
    <w:rsid w:val="00B23FD1"/>
    <w:rsid w:val="00B25636"/>
    <w:rsid w:val="00B35961"/>
    <w:rsid w:val="00B40EB1"/>
    <w:rsid w:val="00B41C4E"/>
    <w:rsid w:val="00B50873"/>
    <w:rsid w:val="00B50BAB"/>
    <w:rsid w:val="00B511FF"/>
    <w:rsid w:val="00B57C42"/>
    <w:rsid w:val="00B66283"/>
    <w:rsid w:val="00B66B35"/>
    <w:rsid w:val="00B71709"/>
    <w:rsid w:val="00B72151"/>
    <w:rsid w:val="00B723B7"/>
    <w:rsid w:val="00B732DC"/>
    <w:rsid w:val="00B77EC9"/>
    <w:rsid w:val="00B87C05"/>
    <w:rsid w:val="00B913BE"/>
    <w:rsid w:val="00B93386"/>
    <w:rsid w:val="00B940AA"/>
    <w:rsid w:val="00B954CB"/>
    <w:rsid w:val="00B968D7"/>
    <w:rsid w:val="00BA0E7F"/>
    <w:rsid w:val="00BA2B3F"/>
    <w:rsid w:val="00BA38C3"/>
    <w:rsid w:val="00BA391B"/>
    <w:rsid w:val="00BA423F"/>
    <w:rsid w:val="00BA5328"/>
    <w:rsid w:val="00BB222E"/>
    <w:rsid w:val="00BC0932"/>
    <w:rsid w:val="00BC452E"/>
    <w:rsid w:val="00BD24F8"/>
    <w:rsid w:val="00BD3F5C"/>
    <w:rsid w:val="00BD57C9"/>
    <w:rsid w:val="00BD6F4E"/>
    <w:rsid w:val="00BE18ED"/>
    <w:rsid w:val="00BF3ED5"/>
    <w:rsid w:val="00C01B46"/>
    <w:rsid w:val="00C0460E"/>
    <w:rsid w:val="00C11768"/>
    <w:rsid w:val="00C1205D"/>
    <w:rsid w:val="00C203A4"/>
    <w:rsid w:val="00C207B6"/>
    <w:rsid w:val="00C24217"/>
    <w:rsid w:val="00C24310"/>
    <w:rsid w:val="00C27F3A"/>
    <w:rsid w:val="00C31828"/>
    <w:rsid w:val="00C36A83"/>
    <w:rsid w:val="00C446AA"/>
    <w:rsid w:val="00C44A34"/>
    <w:rsid w:val="00C44EDE"/>
    <w:rsid w:val="00C46EC4"/>
    <w:rsid w:val="00C47369"/>
    <w:rsid w:val="00C61097"/>
    <w:rsid w:val="00C65CA3"/>
    <w:rsid w:val="00C70763"/>
    <w:rsid w:val="00C76A84"/>
    <w:rsid w:val="00C808B9"/>
    <w:rsid w:val="00C8365E"/>
    <w:rsid w:val="00C87A72"/>
    <w:rsid w:val="00C9048E"/>
    <w:rsid w:val="00C90558"/>
    <w:rsid w:val="00CA0BB3"/>
    <w:rsid w:val="00CA6184"/>
    <w:rsid w:val="00CB7445"/>
    <w:rsid w:val="00CC485B"/>
    <w:rsid w:val="00CC5DA3"/>
    <w:rsid w:val="00CD7F27"/>
    <w:rsid w:val="00CE79E7"/>
    <w:rsid w:val="00D0233E"/>
    <w:rsid w:val="00D10C1C"/>
    <w:rsid w:val="00D22EA3"/>
    <w:rsid w:val="00D345E2"/>
    <w:rsid w:val="00D367F7"/>
    <w:rsid w:val="00D36848"/>
    <w:rsid w:val="00D3754F"/>
    <w:rsid w:val="00D561CB"/>
    <w:rsid w:val="00D60EA8"/>
    <w:rsid w:val="00D65340"/>
    <w:rsid w:val="00D73682"/>
    <w:rsid w:val="00D76602"/>
    <w:rsid w:val="00D774AA"/>
    <w:rsid w:val="00D91A00"/>
    <w:rsid w:val="00D96C43"/>
    <w:rsid w:val="00DB2B9A"/>
    <w:rsid w:val="00DB695A"/>
    <w:rsid w:val="00DD1D19"/>
    <w:rsid w:val="00DD43EE"/>
    <w:rsid w:val="00DE4405"/>
    <w:rsid w:val="00DF2CE5"/>
    <w:rsid w:val="00E169B7"/>
    <w:rsid w:val="00E226B8"/>
    <w:rsid w:val="00E27425"/>
    <w:rsid w:val="00E30F40"/>
    <w:rsid w:val="00E4239F"/>
    <w:rsid w:val="00E44056"/>
    <w:rsid w:val="00E4530A"/>
    <w:rsid w:val="00E457E8"/>
    <w:rsid w:val="00E5017D"/>
    <w:rsid w:val="00E52D55"/>
    <w:rsid w:val="00E62FBF"/>
    <w:rsid w:val="00E64521"/>
    <w:rsid w:val="00E73F9F"/>
    <w:rsid w:val="00E761F9"/>
    <w:rsid w:val="00E76800"/>
    <w:rsid w:val="00E82E96"/>
    <w:rsid w:val="00E90BB6"/>
    <w:rsid w:val="00E91561"/>
    <w:rsid w:val="00E96BCD"/>
    <w:rsid w:val="00EA6F6B"/>
    <w:rsid w:val="00EA736A"/>
    <w:rsid w:val="00EB2E43"/>
    <w:rsid w:val="00EC50E0"/>
    <w:rsid w:val="00EC603F"/>
    <w:rsid w:val="00ED23DD"/>
    <w:rsid w:val="00ED278A"/>
    <w:rsid w:val="00ED3312"/>
    <w:rsid w:val="00EF401F"/>
    <w:rsid w:val="00EF7026"/>
    <w:rsid w:val="00F01024"/>
    <w:rsid w:val="00F01628"/>
    <w:rsid w:val="00F03BD0"/>
    <w:rsid w:val="00F13C2D"/>
    <w:rsid w:val="00F166F1"/>
    <w:rsid w:val="00F205D4"/>
    <w:rsid w:val="00F21B15"/>
    <w:rsid w:val="00F22282"/>
    <w:rsid w:val="00F325D1"/>
    <w:rsid w:val="00F34A1F"/>
    <w:rsid w:val="00F500E7"/>
    <w:rsid w:val="00F7109C"/>
    <w:rsid w:val="00F715FE"/>
    <w:rsid w:val="00F74E40"/>
    <w:rsid w:val="00F75DCB"/>
    <w:rsid w:val="00F8164B"/>
    <w:rsid w:val="00F958F3"/>
    <w:rsid w:val="00FA1FDE"/>
    <w:rsid w:val="00FB3193"/>
    <w:rsid w:val="00FD4E41"/>
    <w:rsid w:val="00FE141F"/>
    <w:rsid w:val="00FE525C"/>
    <w:rsid w:val="00FE6EF6"/>
    <w:rsid w:val="00FF0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CB41"/>
  <w15:docId w15:val="{7E7AE121-6C89-436C-9BA2-9B0CFA24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43C82"/>
    <w:rPr>
      <w:sz w:val="24"/>
    </w:rPr>
  </w:style>
  <w:style w:type="paragraph" w:styleId="Heading3">
    <w:name w:val="heading 3"/>
    <w:next w:val="Normal"/>
    <w:link w:val="Heading3Char"/>
    <w:autoRedefine/>
    <w:qFormat/>
    <w:rsid w:val="006762D0"/>
    <w:pPr>
      <w:keepNext/>
      <w:pBdr>
        <w:bottom w:val="single" w:sz="4" w:space="2" w:color="E36C0A" w:themeColor="accent6" w:themeShade="BF"/>
      </w:pBdr>
      <w:jc w:val="center"/>
      <w:outlineLvl w:val="2"/>
    </w:pPr>
    <w:rPr>
      <w:rFonts w:asciiTheme="majorHAnsi" w:hAnsiTheme="majorHAnsi" w:cs="Arial"/>
      <w:b/>
      <w:bCs/>
      <w:spacing w:val="22"/>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43C82"/>
    <w:pPr>
      <w:jc w:val="center"/>
    </w:pPr>
    <w:rPr>
      <w:b/>
    </w:rPr>
  </w:style>
  <w:style w:type="character" w:customStyle="1" w:styleId="TitleChar">
    <w:name w:val="Title Char"/>
    <w:basedOn w:val="DefaultParagraphFont"/>
    <w:link w:val="Title"/>
    <w:rsid w:val="00843C82"/>
    <w:rPr>
      <w:b/>
      <w:sz w:val="24"/>
    </w:rPr>
  </w:style>
  <w:style w:type="paragraph" w:styleId="BalloonText">
    <w:name w:val="Balloon Text"/>
    <w:basedOn w:val="Normal"/>
    <w:link w:val="BalloonTextChar"/>
    <w:uiPriority w:val="99"/>
    <w:semiHidden/>
    <w:unhideWhenUsed/>
    <w:rsid w:val="00D10C1C"/>
    <w:rPr>
      <w:rFonts w:ascii="Tahoma" w:hAnsi="Tahoma" w:cs="Tahoma"/>
      <w:sz w:val="16"/>
      <w:szCs w:val="16"/>
    </w:rPr>
  </w:style>
  <w:style w:type="character" w:customStyle="1" w:styleId="BalloonTextChar">
    <w:name w:val="Balloon Text Char"/>
    <w:basedOn w:val="DefaultParagraphFont"/>
    <w:link w:val="BalloonText"/>
    <w:uiPriority w:val="99"/>
    <w:semiHidden/>
    <w:rsid w:val="00D10C1C"/>
    <w:rPr>
      <w:rFonts w:ascii="Tahoma" w:hAnsi="Tahoma" w:cs="Tahoma"/>
      <w:sz w:val="16"/>
      <w:szCs w:val="16"/>
    </w:rPr>
  </w:style>
  <w:style w:type="paragraph" w:customStyle="1" w:styleId="Year">
    <w:name w:val="Year"/>
    <w:basedOn w:val="Normal"/>
    <w:autoRedefine/>
    <w:qFormat/>
    <w:rsid w:val="00DD43EE"/>
    <w:pPr>
      <w:tabs>
        <w:tab w:val="left" w:pos="1683"/>
      </w:tabs>
      <w:ind w:left="-720" w:right="-720"/>
      <w:jc w:val="both"/>
    </w:pPr>
    <w:rPr>
      <w:rFonts w:ascii="Lucida Handwriting" w:hAnsi="Lucida Handwriting"/>
      <w:b/>
      <w:kern w:val="36"/>
      <w:szCs w:val="24"/>
    </w:rPr>
  </w:style>
  <w:style w:type="character" w:styleId="Strong">
    <w:name w:val="Strong"/>
    <w:basedOn w:val="DefaultParagraphFont"/>
    <w:uiPriority w:val="22"/>
    <w:qFormat/>
    <w:rsid w:val="00CE79E7"/>
    <w:rPr>
      <w:b/>
      <w:bCs/>
    </w:rPr>
  </w:style>
  <w:style w:type="paragraph" w:styleId="Header">
    <w:name w:val="header"/>
    <w:basedOn w:val="Normal"/>
    <w:link w:val="HeaderChar"/>
    <w:uiPriority w:val="99"/>
    <w:unhideWhenUsed/>
    <w:rsid w:val="00284C1A"/>
    <w:pPr>
      <w:tabs>
        <w:tab w:val="center" w:pos="4680"/>
        <w:tab w:val="right" w:pos="9360"/>
      </w:tabs>
    </w:pPr>
  </w:style>
  <w:style w:type="character" w:customStyle="1" w:styleId="HeaderChar">
    <w:name w:val="Header Char"/>
    <w:basedOn w:val="DefaultParagraphFont"/>
    <w:link w:val="Header"/>
    <w:uiPriority w:val="99"/>
    <w:rsid w:val="00284C1A"/>
    <w:rPr>
      <w:sz w:val="24"/>
    </w:rPr>
  </w:style>
  <w:style w:type="paragraph" w:styleId="Footer">
    <w:name w:val="footer"/>
    <w:basedOn w:val="Normal"/>
    <w:link w:val="FooterChar"/>
    <w:uiPriority w:val="99"/>
    <w:unhideWhenUsed/>
    <w:rsid w:val="00284C1A"/>
    <w:pPr>
      <w:tabs>
        <w:tab w:val="center" w:pos="4680"/>
        <w:tab w:val="right" w:pos="9360"/>
      </w:tabs>
    </w:pPr>
  </w:style>
  <w:style w:type="character" w:customStyle="1" w:styleId="FooterChar">
    <w:name w:val="Footer Char"/>
    <w:basedOn w:val="DefaultParagraphFont"/>
    <w:link w:val="Footer"/>
    <w:uiPriority w:val="99"/>
    <w:rsid w:val="00284C1A"/>
    <w:rPr>
      <w:sz w:val="24"/>
    </w:rPr>
  </w:style>
  <w:style w:type="character" w:customStyle="1" w:styleId="Heading3Char">
    <w:name w:val="Heading 3 Char"/>
    <w:basedOn w:val="DefaultParagraphFont"/>
    <w:link w:val="Heading3"/>
    <w:rsid w:val="006762D0"/>
    <w:rPr>
      <w:rFonts w:asciiTheme="majorHAnsi" w:hAnsiTheme="majorHAnsi" w:cs="Arial"/>
      <w:b/>
      <w:bCs/>
      <w:spacing w:val="22"/>
      <w:kern w:val="32"/>
    </w:rPr>
  </w:style>
  <w:style w:type="character" w:styleId="Hyperlink">
    <w:name w:val="Hyperlink"/>
    <w:basedOn w:val="DefaultParagraphFont"/>
    <w:uiPriority w:val="99"/>
    <w:unhideWhenUsed/>
    <w:rsid w:val="00CC5DA3"/>
    <w:rPr>
      <w:color w:val="0000FF" w:themeColor="hyperlink"/>
      <w:u w:val="single"/>
    </w:rPr>
  </w:style>
  <w:style w:type="paragraph" w:customStyle="1" w:styleId="descriptionsummary">
    <w:name w:val="description summary"/>
    <w:basedOn w:val="Normal"/>
    <w:rsid w:val="00341476"/>
    <w:pPr>
      <w:spacing w:before="100" w:beforeAutospacing="1" w:after="100" w:afterAutospacing="1"/>
    </w:pPr>
    <w:rPr>
      <w:szCs w:val="24"/>
    </w:rPr>
  </w:style>
  <w:style w:type="paragraph" w:styleId="PlainText">
    <w:name w:val="Plain Text"/>
    <w:basedOn w:val="Normal"/>
    <w:link w:val="PlainTextChar"/>
    <w:uiPriority w:val="99"/>
    <w:semiHidden/>
    <w:unhideWhenUsed/>
    <w:rsid w:val="00B40EB1"/>
    <w:rPr>
      <w:rFonts w:ascii="Calibri" w:hAnsi="Calibri"/>
      <w:sz w:val="22"/>
      <w:szCs w:val="21"/>
    </w:rPr>
  </w:style>
  <w:style w:type="character" w:customStyle="1" w:styleId="PlainTextChar">
    <w:name w:val="Plain Text Char"/>
    <w:basedOn w:val="DefaultParagraphFont"/>
    <w:link w:val="PlainText"/>
    <w:uiPriority w:val="99"/>
    <w:semiHidden/>
    <w:rsid w:val="00B40EB1"/>
    <w:rPr>
      <w:rFonts w:ascii="Calibri" w:hAnsi="Calibri"/>
      <w:sz w:val="22"/>
      <w:szCs w:val="21"/>
    </w:rPr>
  </w:style>
  <w:style w:type="character" w:customStyle="1" w:styleId="ilad">
    <w:name w:val="il_ad"/>
    <w:basedOn w:val="DefaultParagraphFont"/>
    <w:rsid w:val="00643319"/>
  </w:style>
  <w:style w:type="character" w:customStyle="1" w:styleId="ng-scope">
    <w:name w:val="ng-scope"/>
    <w:basedOn w:val="DefaultParagraphFont"/>
    <w:rsid w:val="0034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674">
      <w:bodyDiv w:val="1"/>
      <w:marLeft w:val="0"/>
      <w:marRight w:val="0"/>
      <w:marTop w:val="0"/>
      <w:marBottom w:val="0"/>
      <w:divBdr>
        <w:top w:val="none" w:sz="0" w:space="0" w:color="auto"/>
        <w:left w:val="none" w:sz="0" w:space="0" w:color="auto"/>
        <w:bottom w:val="none" w:sz="0" w:space="0" w:color="auto"/>
        <w:right w:val="none" w:sz="0" w:space="0" w:color="auto"/>
      </w:divBdr>
    </w:div>
    <w:div w:id="548492452">
      <w:bodyDiv w:val="1"/>
      <w:marLeft w:val="0"/>
      <w:marRight w:val="0"/>
      <w:marTop w:val="0"/>
      <w:marBottom w:val="0"/>
      <w:divBdr>
        <w:top w:val="none" w:sz="0" w:space="0" w:color="auto"/>
        <w:left w:val="none" w:sz="0" w:space="0" w:color="auto"/>
        <w:bottom w:val="none" w:sz="0" w:space="0" w:color="auto"/>
        <w:right w:val="none" w:sz="0" w:space="0" w:color="auto"/>
      </w:divBdr>
    </w:div>
    <w:div w:id="571158486">
      <w:bodyDiv w:val="1"/>
      <w:marLeft w:val="0"/>
      <w:marRight w:val="0"/>
      <w:marTop w:val="0"/>
      <w:marBottom w:val="0"/>
      <w:divBdr>
        <w:top w:val="none" w:sz="0" w:space="0" w:color="auto"/>
        <w:left w:val="none" w:sz="0" w:space="0" w:color="auto"/>
        <w:bottom w:val="none" w:sz="0" w:space="0" w:color="auto"/>
        <w:right w:val="none" w:sz="0" w:space="0" w:color="auto"/>
      </w:divBdr>
    </w:div>
    <w:div w:id="786852371">
      <w:bodyDiv w:val="1"/>
      <w:marLeft w:val="0"/>
      <w:marRight w:val="0"/>
      <w:marTop w:val="0"/>
      <w:marBottom w:val="0"/>
      <w:divBdr>
        <w:top w:val="none" w:sz="0" w:space="0" w:color="auto"/>
        <w:left w:val="none" w:sz="0" w:space="0" w:color="auto"/>
        <w:bottom w:val="none" w:sz="0" w:space="0" w:color="auto"/>
        <w:right w:val="none" w:sz="0" w:space="0" w:color="auto"/>
      </w:divBdr>
    </w:div>
    <w:div w:id="892959350">
      <w:bodyDiv w:val="1"/>
      <w:marLeft w:val="0"/>
      <w:marRight w:val="0"/>
      <w:marTop w:val="0"/>
      <w:marBottom w:val="0"/>
      <w:divBdr>
        <w:top w:val="none" w:sz="0" w:space="0" w:color="auto"/>
        <w:left w:val="none" w:sz="0" w:space="0" w:color="auto"/>
        <w:bottom w:val="none" w:sz="0" w:space="0" w:color="auto"/>
        <w:right w:val="none" w:sz="0" w:space="0" w:color="auto"/>
      </w:divBdr>
    </w:div>
    <w:div w:id="1187211471">
      <w:bodyDiv w:val="1"/>
      <w:marLeft w:val="0"/>
      <w:marRight w:val="0"/>
      <w:marTop w:val="0"/>
      <w:marBottom w:val="0"/>
      <w:divBdr>
        <w:top w:val="none" w:sz="0" w:space="0" w:color="auto"/>
        <w:left w:val="none" w:sz="0" w:space="0" w:color="auto"/>
        <w:bottom w:val="none" w:sz="0" w:space="0" w:color="auto"/>
        <w:right w:val="none" w:sz="0" w:space="0" w:color="auto"/>
      </w:divBdr>
    </w:div>
    <w:div w:id="1331524107">
      <w:bodyDiv w:val="1"/>
      <w:marLeft w:val="0"/>
      <w:marRight w:val="0"/>
      <w:marTop w:val="0"/>
      <w:marBottom w:val="0"/>
      <w:divBdr>
        <w:top w:val="none" w:sz="0" w:space="0" w:color="auto"/>
        <w:left w:val="none" w:sz="0" w:space="0" w:color="auto"/>
        <w:bottom w:val="none" w:sz="0" w:space="0" w:color="auto"/>
        <w:right w:val="none" w:sz="0" w:space="0" w:color="auto"/>
      </w:divBdr>
    </w:div>
    <w:div w:id="1538349275">
      <w:bodyDiv w:val="1"/>
      <w:marLeft w:val="0"/>
      <w:marRight w:val="0"/>
      <w:marTop w:val="0"/>
      <w:marBottom w:val="0"/>
      <w:divBdr>
        <w:top w:val="none" w:sz="0" w:space="0" w:color="auto"/>
        <w:left w:val="none" w:sz="0" w:space="0" w:color="auto"/>
        <w:bottom w:val="none" w:sz="0" w:space="0" w:color="auto"/>
        <w:right w:val="none" w:sz="0" w:space="0" w:color="auto"/>
      </w:divBdr>
    </w:div>
    <w:div w:id="1601915901">
      <w:bodyDiv w:val="1"/>
      <w:marLeft w:val="0"/>
      <w:marRight w:val="0"/>
      <w:marTop w:val="0"/>
      <w:marBottom w:val="0"/>
      <w:divBdr>
        <w:top w:val="none" w:sz="0" w:space="0" w:color="auto"/>
        <w:left w:val="none" w:sz="0" w:space="0" w:color="auto"/>
        <w:bottom w:val="none" w:sz="0" w:space="0" w:color="auto"/>
        <w:right w:val="none" w:sz="0" w:space="0" w:color="auto"/>
      </w:divBdr>
    </w:div>
    <w:div w:id="1733960447">
      <w:bodyDiv w:val="1"/>
      <w:marLeft w:val="0"/>
      <w:marRight w:val="0"/>
      <w:marTop w:val="0"/>
      <w:marBottom w:val="0"/>
      <w:divBdr>
        <w:top w:val="none" w:sz="0" w:space="0" w:color="auto"/>
        <w:left w:val="none" w:sz="0" w:space="0" w:color="auto"/>
        <w:bottom w:val="none" w:sz="0" w:space="0" w:color="auto"/>
        <w:right w:val="none" w:sz="0" w:space="0" w:color="auto"/>
      </w:divBdr>
    </w:div>
    <w:div w:id="175192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tsl.texas.gov/exhibits/navy/tabasc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F775-000F-4332-87C6-97D3F83A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Wayne Courreges</cp:lastModifiedBy>
  <cp:revision>31</cp:revision>
  <cp:lastPrinted>2016-04-10T00:30:00Z</cp:lastPrinted>
  <dcterms:created xsi:type="dcterms:W3CDTF">2016-03-16T15:28:00Z</dcterms:created>
  <dcterms:modified xsi:type="dcterms:W3CDTF">2016-05-12T02:14:00Z</dcterms:modified>
</cp:coreProperties>
</file>